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1A4B" w14:textId="249C5377" w:rsidR="001E4966" w:rsidRPr="006336DC" w:rsidRDefault="00C91EFE">
      <w:pPr>
        <w:rPr>
          <w:b/>
          <w:bCs/>
          <w:sz w:val="36"/>
          <w:szCs w:val="36"/>
        </w:rPr>
      </w:pPr>
      <w:r w:rsidRPr="006336DC">
        <w:rPr>
          <w:b/>
          <w:bCs/>
          <w:sz w:val="36"/>
          <w:szCs w:val="36"/>
        </w:rPr>
        <w:t>Changes to policy</w:t>
      </w:r>
      <w:r w:rsidR="006336DC">
        <w:rPr>
          <w:b/>
          <w:bCs/>
          <w:sz w:val="36"/>
          <w:szCs w:val="36"/>
        </w:rPr>
        <w:t>, version 1 to version 4</w:t>
      </w:r>
    </w:p>
    <w:p w14:paraId="12B9ED6C" w14:textId="01D5FC8A" w:rsidR="00C91EFE" w:rsidRDefault="00C91EFE"/>
    <w:p w14:paraId="2D33C860" w14:textId="170389F4" w:rsidR="00C91EFE" w:rsidRDefault="00C91EFE" w:rsidP="00C91EFE">
      <w:pPr>
        <w:pStyle w:val="ListParagraph"/>
        <w:numPr>
          <w:ilvl w:val="0"/>
          <w:numId w:val="1"/>
        </w:numPr>
        <w:tabs>
          <w:tab w:val="left" w:pos="8460"/>
        </w:tabs>
        <w:ind w:right="-18"/>
      </w:pPr>
      <w:r>
        <w:t>Bishop’s letter, removed sentence “While it is preferable that as many as possible be implemented immediately, we recognize that for some congregations it will take time, and so the implementation period will extend until the 2014 Synod of the Diocese.”</w:t>
      </w:r>
    </w:p>
    <w:p w14:paraId="7DD005D1" w14:textId="77777777" w:rsidR="006336DC" w:rsidRDefault="006336DC" w:rsidP="006336DC">
      <w:pPr>
        <w:tabs>
          <w:tab w:val="left" w:pos="8460"/>
        </w:tabs>
        <w:ind w:right="-18"/>
      </w:pPr>
    </w:p>
    <w:p w14:paraId="5BCDE503" w14:textId="2931E87E" w:rsidR="00C14EAA" w:rsidRDefault="00C14EAA" w:rsidP="00C14EAA">
      <w:pPr>
        <w:pStyle w:val="ListParagraph"/>
        <w:numPr>
          <w:ilvl w:val="0"/>
          <w:numId w:val="1"/>
        </w:numPr>
      </w:pPr>
      <w:r>
        <w:t xml:space="preserve">pg. 4 added, “Child Abuse reporting laws specific to each state can be found on the DOMA website at </w:t>
      </w:r>
      <w:hyperlink r:id="rId7" w:history="1">
        <w:r w:rsidRPr="004729E5">
          <w:rPr>
            <w:rStyle w:val="Hyperlink"/>
          </w:rPr>
          <w:t>www.anglicandoma.org/protection-of-children</w:t>
        </w:r>
      </w:hyperlink>
      <w:r>
        <w:t>.”</w:t>
      </w:r>
    </w:p>
    <w:p w14:paraId="7AB0E989" w14:textId="77777777" w:rsidR="006336DC" w:rsidRPr="00F5402E" w:rsidRDefault="006336DC" w:rsidP="006336DC"/>
    <w:p w14:paraId="03859D42" w14:textId="5746E3BC" w:rsidR="00C91EFE" w:rsidRDefault="00C14EAA" w:rsidP="00C91EFE">
      <w:pPr>
        <w:pStyle w:val="ListParagraph"/>
        <w:numPr>
          <w:ilvl w:val="0"/>
          <w:numId w:val="1"/>
        </w:numPr>
      </w:pPr>
      <w:r>
        <w:t>Minimum Standard, pg. 5, removed, “The Ministry Safe program provides samples of materials used for screening, training, interacting, monitoring, and reporting.”</w:t>
      </w:r>
    </w:p>
    <w:p w14:paraId="559B74E5" w14:textId="77777777" w:rsidR="006336DC" w:rsidRDefault="006336DC" w:rsidP="006336DC"/>
    <w:p w14:paraId="6A39A260" w14:textId="03872366" w:rsidR="00C14EAA" w:rsidRDefault="00C14EAA" w:rsidP="00C14EAA">
      <w:pPr>
        <w:pStyle w:val="ListParagraph"/>
        <w:widowControl w:val="0"/>
        <w:numPr>
          <w:ilvl w:val="0"/>
          <w:numId w:val="1"/>
        </w:numPr>
        <w:autoSpaceDE w:val="0"/>
        <w:autoSpaceDN w:val="0"/>
        <w:adjustRightInd w:val="0"/>
        <w:spacing w:after="200" w:line="275" w:lineRule="auto"/>
        <w:ind w:right="183"/>
        <w:contextualSpacing w:val="0"/>
        <w:rPr>
          <w:color w:val="000000"/>
        </w:rPr>
      </w:pPr>
      <w:r>
        <w:t xml:space="preserve">Screening Clergy, pg. 6, Screening Employees, </w:t>
      </w:r>
      <w:proofErr w:type="spellStart"/>
      <w:r>
        <w:t>pg</w:t>
      </w:r>
      <w:proofErr w:type="spellEnd"/>
      <w:r>
        <w:t xml:space="preserve"> 7, Screening Interns, pg. 7, and Screening Volunteers pg. 8, added, “</w:t>
      </w:r>
      <w:r w:rsidRPr="00CC69CE">
        <w:rPr>
          <w:color w:val="000000"/>
        </w:rPr>
        <w:t>R</w:t>
      </w:r>
      <w:r w:rsidRPr="00CC69CE">
        <w:rPr>
          <w:color w:val="000000"/>
          <w:spacing w:val="1"/>
        </w:rPr>
        <w:t>e</w:t>
      </w:r>
      <w:r w:rsidRPr="00CC69CE">
        <w:rPr>
          <w:color w:val="000000"/>
        </w:rPr>
        <w:t>quiring the clergy person to state whether or not</w:t>
      </w:r>
      <w:r w:rsidRPr="00CC69CE">
        <w:rPr>
          <w:color w:val="000000"/>
          <w:spacing w:val="1"/>
        </w:rPr>
        <w:t xml:space="preserve"> the clergy person and/or</w:t>
      </w:r>
      <w:r w:rsidRPr="00CC69CE">
        <w:rPr>
          <w:color w:val="000000"/>
          <w:spacing w:val="-2"/>
        </w:rPr>
        <w:t xml:space="preserve"> </w:t>
      </w:r>
      <w:r w:rsidRPr="00CC69CE">
        <w:rPr>
          <w:color w:val="000000"/>
          <w:spacing w:val="1"/>
        </w:rPr>
        <w:t>o</w:t>
      </w:r>
      <w:r w:rsidRPr="00CC69CE">
        <w:rPr>
          <w:color w:val="000000"/>
        </w:rPr>
        <w:t>t</w:t>
      </w:r>
      <w:r w:rsidRPr="00CC69CE">
        <w:rPr>
          <w:color w:val="000000"/>
          <w:spacing w:val="-3"/>
        </w:rPr>
        <w:t>h</w:t>
      </w:r>
      <w:r w:rsidRPr="00CC69CE">
        <w:rPr>
          <w:color w:val="000000"/>
          <w:spacing w:val="1"/>
        </w:rPr>
        <w:t>e</w:t>
      </w:r>
      <w:r w:rsidRPr="00CC69CE">
        <w:rPr>
          <w:color w:val="000000"/>
        </w:rPr>
        <w:t>r</w:t>
      </w:r>
      <w:r w:rsidRPr="00CC69CE">
        <w:rPr>
          <w:color w:val="000000"/>
          <w:spacing w:val="-2"/>
        </w:rPr>
        <w:t xml:space="preserve"> </w:t>
      </w:r>
      <w:r w:rsidRPr="00CC69CE">
        <w:rPr>
          <w:color w:val="000000"/>
          <w:spacing w:val="2"/>
        </w:rPr>
        <w:t>m</w:t>
      </w:r>
      <w:r w:rsidRPr="00CC69CE">
        <w:rPr>
          <w:color w:val="000000"/>
          <w:spacing w:val="-2"/>
        </w:rPr>
        <w:t>e</w:t>
      </w:r>
      <w:r w:rsidRPr="00CC69CE">
        <w:rPr>
          <w:color w:val="000000"/>
          <w:spacing w:val="2"/>
        </w:rPr>
        <w:t>m</w:t>
      </w:r>
      <w:r w:rsidRPr="00CC69CE">
        <w:rPr>
          <w:color w:val="000000"/>
        </w:rPr>
        <w:t>b</w:t>
      </w:r>
      <w:r w:rsidRPr="00CC69CE">
        <w:rPr>
          <w:color w:val="000000"/>
          <w:spacing w:val="1"/>
        </w:rPr>
        <w:t>e</w:t>
      </w:r>
      <w:r w:rsidRPr="00CC69CE">
        <w:rPr>
          <w:color w:val="000000"/>
          <w:spacing w:val="-2"/>
        </w:rPr>
        <w:t>r</w:t>
      </w:r>
      <w:r w:rsidRPr="00CC69CE">
        <w:rPr>
          <w:color w:val="000000"/>
        </w:rPr>
        <w:t>s</w:t>
      </w:r>
      <w:r w:rsidRPr="00CC69CE">
        <w:rPr>
          <w:color w:val="000000"/>
          <w:spacing w:val="-2"/>
        </w:rPr>
        <w:t xml:space="preserve"> </w:t>
      </w:r>
      <w:r w:rsidRPr="00CC69CE">
        <w:rPr>
          <w:color w:val="000000"/>
          <w:spacing w:val="1"/>
        </w:rPr>
        <w:t>o</w:t>
      </w:r>
      <w:r w:rsidRPr="00CC69CE">
        <w:rPr>
          <w:color w:val="000000"/>
        </w:rPr>
        <w:t>f</w:t>
      </w:r>
      <w:r w:rsidRPr="00CC69CE">
        <w:rPr>
          <w:color w:val="000000"/>
          <w:spacing w:val="1"/>
        </w:rPr>
        <w:t xml:space="preserve"> </w:t>
      </w:r>
      <w:r w:rsidRPr="00CC69CE">
        <w:rPr>
          <w:color w:val="000000"/>
        </w:rPr>
        <w:t>the</w:t>
      </w:r>
      <w:r w:rsidRPr="00CC69CE">
        <w:rPr>
          <w:color w:val="000000"/>
          <w:spacing w:val="-1"/>
        </w:rPr>
        <w:t xml:space="preserve"> </w:t>
      </w:r>
      <w:r w:rsidRPr="00CC69CE">
        <w:rPr>
          <w:color w:val="000000"/>
        </w:rPr>
        <w:t>h</w:t>
      </w:r>
      <w:r w:rsidRPr="00CC69CE">
        <w:rPr>
          <w:color w:val="000000"/>
          <w:spacing w:val="1"/>
        </w:rPr>
        <w:t>o</w:t>
      </w:r>
      <w:r w:rsidRPr="00CC69CE">
        <w:rPr>
          <w:color w:val="000000"/>
        </w:rPr>
        <w:t>u</w:t>
      </w:r>
      <w:r w:rsidRPr="00CC69CE">
        <w:rPr>
          <w:color w:val="000000"/>
          <w:spacing w:val="-2"/>
        </w:rPr>
        <w:t>s</w:t>
      </w:r>
      <w:r w:rsidRPr="00CC69CE">
        <w:rPr>
          <w:color w:val="000000"/>
          <w:spacing w:val="1"/>
        </w:rPr>
        <w:t>e</w:t>
      </w:r>
      <w:r w:rsidRPr="00CC69CE">
        <w:rPr>
          <w:color w:val="000000"/>
        </w:rPr>
        <w:t>h</w:t>
      </w:r>
      <w:r w:rsidRPr="00CC69CE">
        <w:rPr>
          <w:color w:val="000000"/>
          <w:spacing w:val="1"/>
        </w:rPr>
        <w:t>o</w:t>
      </w:r>
      <w:r w:rsidRPr="00CC69CE">
        <w:rPr>
          <w:color w:val="000000"/>
        </w:rPr>
        <w:t>ld ha</w:t>
      </w:r>
      <w:r w:rsidRPr="00CC69CE">
        <w:rPr>
          <w:color w:val="000000"/>
          <w:spacing w:val="-1"/>
        </w:rPr>
        <w:t>v</w:t>
      </w:r>
      <w:r w:rsidRPr="00CC69CE">
        <w:rPr>
          <w:color w:val="000000"/>
        </w:rPr>
        <w:t>e</w:t>
      </w:r>
      <w:r w:rsidRPr="00CC69CE">
        <w:rPr>
          <w:color w:val="000000"/>
          <w:spacing w:val="1"/>
        </w:rPr>
        <w:t xml:space="preserve"> </w:t>
      </w:r>
      <w:r w:rsidRPr="00CC69CE">
        <w:rPr>
          <w:color w:val="000000"/>
        </w:rPr>
        <w:t>b</w:t>
      </w:r>
      <w:r w:rsidRPr="00CC69CE">
        <w:rPr>
          <w:color w:val="000000"/>
          <w:spacing w:val="-2"/>
        </w:rPr>
        <w:t>e</w:t>
      </w:r>
      <w:r w:rsidRPr="00CC69CE">
        <w:rPr>
          <w:color w:val="000000"/>
          <w:spacing w:val="1"/>
        </w:rPr>
        <w:t>e</w:t>
      </w:r>
      <w:r w:rsidRPr="00CC69CE">
        <w:rPr>
          <w:color w:val="000000"/>
        </w:rPr>
        <w:t>n arr</w:t>
      </w:r>
      <w:r w:rsidRPr="00CC69CE">
        <w:rPr>
          <w:color w:val="000000"/>
          <w:spacing w:val="1"/>
        </w:rPr>
        <w:t>e</w:t>
      </w:r>
      <w:r w:rsidRPr="00CC69CE">
        <w:rPr>
          <w:color w:val="000000"/>
          <w:spacing w:val="-2"/>
        </w:rPr>
        <w:t>s</w:t>
      </w:r>
      <w:r w:rsidRPr="00CC69CE">
        <w:rPr>
          <w:color w:val="000000"/>
        </w:rPr>
        <w:t>t</w:t>
      </w:r>
      <w:r w:rsidRPr="00CC69CE">
        <w:rPr>
          <w:color w:val="000000"/>
          <w:spacing w:val="1"/>
        </w:rPr>
        <w:t>e</w:t>
      </w:r>
      <w:r w:rsidRPr="00CC69CE">
        <w:rPr>
          <w:color w:val="000000"/>
        </w:rPr>
        <w:t xml:space="preserve">d </w:t>
      </w:r>
      <w:r w:rsidRPr="00CC69CE">
        <w:rPr>
          <w:color w:val="000000"/>
          <w:spacing w:val="-2"/>
        </w:rPr>
        <w:t>f</w:t>
      </w:r>
      <w:r w:rsidRPr="00CC69CE">
        <w:rPr>
          <w:color w:val="000000"/>
          <w:spacing w:val="1"/>
        </w:rPr>
        <w:t>o</w:t>
      </w:r>
      <w:r w:rsidRPr="00CC69CE">
        <w:rPr>
          <w:color w:val="000000"/>
        </w:rPr>
        <w:t>r,</w:t>
      </w:r>
      <w:r w:rsidRPr="00CC69CE">
        <w:rPr>
          <w:color w:val="000000"/>
          <w:spacing w:val="-2"/>
        </w:rPr>
        <w:t xml:space="preserve"> </w:t>
      </w:r>
      <w:r w:rsidRPr="00CC69CE">
        <w:rPr>
          <w:color w:val="000000"/>
          <w:spacing w:val="1"/>
        </w:rPr>
        <w:t>o</w:t>
      </w:r>
      <w:r w:rsidRPr="00CC69CE">
        <w:rPr>
          <w:color w:val="000000"/>
        </w:rPr>
        <w:t>r</w:t>
      </w:r>
      <w:r w:rsidRPr="00CC69CE">
        <w:rPr>
          <w:color w:val="000000"/>
          <w:spacing w:val="-2"/>
        </w:rPr>
        <w:t xml:space="preserve"> c</w:t>
      </w:r>
      <w:r w:rsidRPr="00CC69CE">
        <w:rPr>
          <w:color w:val="000000"/>
          <w:spacing w:val="1"/>
        </w:rPr>
        <w:t>o</w:t>
      </w:r>
      <w:r w:rsidRPr="00CC69CE">
        <w:rPr>
          <w:color w:val="000000"/>
        </w:rPr>
        <w:t>n</w:t>
      </w:r>
      <w:r w:rsidRPr="00CC69CE">
        <w:rPr>
          <w:color w:val="000000"/>
          <w:spacing w:val="1"/>
        </w:rPr>
        <w:t>v</w:t>
      </w:r>
      <w:r w:rsidRPr="00CC69CE">
        <w:rPr>
          <w:color w:val="000000"/>
        </w:rPr>
        <w:t>i</w:t>
      </w:r>
      <w:r w:rsidRPr="00CC69CE">
        <w:rPr>
          <w:color w:val="000000"/>
          <w:spacing w:val="-2"/>
        </w:rPr>
        <w:t>c</w:t>
      </w:r>
      <w:r w:rsidRPr="00CC69CE">
        <w:rPr>
          <w:color w:val="000000"/>
        </w:rPr>
        <w:t>t</w:t>
      </w:r>
      <w:r w:rsidRPr="00CC69CE">
        <w:rPr>
          <w:color w:val="000000"/>
          <w:spacing w:val="1"/>
        </w:rPr>
        <w:t>e</w:t>
      </w:r>
      <w:r w:rsidRPr="00CC69CE">
        <w:rPr>
          <w:color w:val="000000"/>
        </w:rPr>
        <w:t>d</w:t>
      </w:r>
      <w:r w:rsidRPr="00CC69CE">
        <w:rPr>
          <w:color w:val="000000"/>
          <w:spacing w:val="-2"/>
        </w:rPr>
        <w:t xml:space="preserve"> </w:t>
      </w:r>
      <w:r w:rsidRPr="00CC69CE">
        <w:rPr>
          <w:color w:val="000000"/>
          <w:spacing w:val="1"/>
        </w:rPr>
        <w:t>o</w:t>
      </w:r>
      <w:r w:rsidRPr="00CC69CE">
        <w:rPr>
          <w:color w:val="000000"/>
        </w:rPr>
        <w:t>f,</w:t>
      </w:r>
      <w:r w:rsidRPr="00CC69CE">
        <w:rPr>
          <w:color w:val="000000"/>
          <w:spacing w:val="1"/>
        </w:rPr>
        <w:t xml:space="preserve"> </w:t>
      </w:r>
      <w:r w:rsidRPr="00CC69CE">
        <w:rPr>
          <w:color w:val="000000"/>
        </w:rPr>
        <w:t>a</w:t>
      </w:r>
      <w:r w:rsidRPr="00CC69CE">
        <w:rPr>
          <w:color w:val="000000"/>
          <w:spacing w:val="-3"/>
        </w:rPr>
        <w:t>n</w:t>
      </w:r>
      <w:r w:rsidRPr="00CC69CE">
        <w:rPr>
          <w:color w:val="000000"/>
        </w:rPr>
        <w:t>y</w:t>
      </w:r>
      <w:r w:rsidRPr="00CC69CE">
        <w:rPr>
          <w:color w:val="000000"/>
          <w:spacing w:val="1"/>
        </w:rPr>
        <w:t xml:space="preserve"> </w:t>
      </w:r>
      <w:r w:rsidRPr="00CC69CE">
        <w:rPr>
          <w:color w:val="000000"/>
        </w:rPr>
        <w:t>cr</w:t>
      </w:r>
      <w:r w:rsidRPr="00CC69CE">
        <w:rPr>
          <w:color w:val="000000"/>
          <w:spacing w:val="-2"/>
        </w:rPr>
        <w:t>i</w:t>
      </w:r>
      <w:r w:rsidRPr="00CC69CE">
        <w:rPr>
          <w:color w:val="000000"/>
          <w:spacing w:val="2"/>
        </w:rPr>
        <w:t>m</w:t>
      </w:r>
      <w:r w:rsidRPr="00CC69CE">
        <w:rPr>
          <w:color w:val="000000"/>
        </w:rPr>
        <w:t>e</w:t>
      </w:r>
      <w:r w:rsidRPr="00CC69CE">
        <w:rPr>
          <w:color w:val="000000"/>
          <w:spacing w:val="-1"/>
        </w:rPr>
        <w:t xml:space="preserve"> </w:t>
      </w:r>
      <w:r w:rsidRPr="00CC69CE">
        <w:rPr>
          <w:color w:val="000000"/>
        </w:rPr>
        <w:t>in</w:t>
      </w:r>
      <w:r w:rsidRPr="00CC69CE">
        <w:rPr>
          <w:color w:val="000000"/>
          <w:spacing w:val="-1"/>
        </w:rPr>
        <w:t>vo</w:t>
      </w:r>
      <w:r w:rsidRPr="00CC69CE">
        <w:rPr>
          <w:color w:val="000000"/>
        </w:rPr>
        <w:t>l</w:t>
      </w:r>
      <w:r w:rsidRPr="00CC69CE">
        <w:rPr>
          <w:color w:val="000000"/>
          <w:spacing w:val="1"/>
        </w:rPr>
        <w:t>v</w:t>
      </w:r>
      <w:r w:rsidRPr="00CC69CE">
        <w:rPr>
          <w:color w:val="000000"/>
        </w:rPr>
        <w:t>ing child abuse</w:t>
      </w:r>
      <w:r w:rsidRPr="00CC69CE">
        <w:rPr>
          <w:color w:val="000000"/>
          <w:spacing w:val="1"/>
        </w:rPr>
        <w:t xml:space="preserve"> </w:t>
      </w:r>
      <w:r w:rsidRPr="00CC69CE">
        <w:rPr>
          <w:color w:val="000000"/>
        </w:rPr>
        <w:t>and</w:t>
      </w:r>
      <w:r w:rsidRPr="00CC69CE">
        <w:rPr>
          <w:color w:val="000000"/>
          <w:spacing w:val="-1"/>
        </w:rPr>
        <w:t>/</w:t>
      </w:r>
      <w:r w:rsidRPr="00CC69CE">
        <w:rPr>
          <w:color w:val="000000"/>
          <w:spacing w:val="1"/>
        </w:rPr>
        <w:t>o</w:t>
      </w:r>
      <w:r w:rsidRPr="00CC69CE">
        <w:rPr>
          <w:color w:val="000000"/>
        </w:rPr>
        <w:t>r</w:t>
      </w:r>
      <w:r w:rsidRPr="00CC69CE">
        <w:rPr>
          <w:color w:val="000000"/>
          <w:spacing w:val="1"/>
        </w:rPr>
        <w:t xml:space="preserve"> </w:t>
      </w:r>
      <w:r w:rsidRPr="00CC69CE">
        <w:rPr>
          <w:color w:val="000000"/>
          <w:spacing w:val="-3"/>
        </w:rPr>
        <w:t>n</w:t>
      </w:r>
      <w:r w:rsidRPr="00CC69CE">
        <w:rPr>
          <w:color w:val="000000"/>
          <w:spacing w:val="-2"/>
        </w:rPr>
        <w:t>e</w:t>
      </w:r>
      <w:r w:rsidRPr="00CC69CE">
        <w:rPr>
          <w:color w:val="000000"/>
        </w:rPr>
        <w:t>gl</w:t>
      </w:r>
      <w:r w:rsidRPr="00CC69CE">
        <w:rPr>
          <w:color w:val="000000"/>
          <w:spacing w:val="1"/>
        </w:rPr>
        <w:t>e</w:t>
      </w:r>
      <w:r w:rsidRPr="00CC69CE">
        <w:rPr>
          <w:color w:val="000000"/>
        </w:rPr>
        <w:t>ct,</w:t>
      </w:r>
      <w:r w:rsidRPr="00CC69CE">
        <w:rPr>
          <w:color w:val="000000"/>
          <w:spacing w:val="1"/>
        </w:rPr>
        <w:t xml:space="preserve"> o</w:t>
      </w:r>
      <w:r w:rsidRPr="00CC69CE">
        <w:rPr>
          <w:color w:val="000000"/>
        </w:rPr>
        <w:t>r had any</w:t>
      </w:r>
      <w:r w:rsidRPr="00CC69CE">
        <w:rPr>
          <w:color w:val="000000"/>
          <w:spacing w:val="1"/>
        </w:rPr>
        <w:t xml:space="preserve"> </w:t>
      </w:r>
      <w:r w:rsidRPr="00CC69CE">
        <w:rPr>
          <w:color w:val="000000"/>
        </w:rPr>
        <w:t xml:space="preserve">such </w:t>
      </w:r>
      <w:r w:rsidRPr="00CC69CE">
        <w:rPr>
          <w:color w:val="000000"/>
          <w:spacing w:val="-2"/>
        </w:rPr>
        <w:t>c</w:t>
      </w:r>
      <w:r w:rsidRPr="00CC69CE">
        <w:rPr>
          <w:color w:val="000000"/>
          <w:spacing w:val="1"/>
        </w:rPr>
        <w:t>o</w:t>
      </w:r>
      <w:r w:rsidRPr="00CC69CE">
        <w:rPr>
          <w:color w:val="000000"/>
        </w:rPr>
        <w:t>n</w:t>
      </w:r>
      <w:r w:rsidRPr="00CC69CE">
        <w:rPr>
          <w:color w:val="000000"/>
          <w:spacing w:val="1"/>
        </w:rPr>
        <w:t>v</w:t>
      </w:r>
      <w:r w:rsidRPr="00CC69CE">
        <w:rPr>
          <w:color w:val="000000"/>
          <w:spacing w:val="-2"/>
        </w:rPr>
        <w:t>i</w:t>
      </w:r>
      <w:r w:rsidRPr="00CC69CE">
        <w:rPr>
          <w:color w:val="000000"/>
        </w:rPr>
        <w:t>cti</w:t>
      </w:r>
      <w:r w:rsidRPr="00CC69CE">
        <w:rPr>
          <w:color w:val="000000"/>
          <w:spacing w:val="1"/>
        </w:rPr>
        <w:t>o</w:t>
      </w:r>
      <w:r w:rsidRPr="00CC69CE">
        <w:rPr>
          <w:color w:val="000000"/>
        </w:rPr>
        <w:t>n</w:t>
      </w:r>
      <w:r w:rsidRPr="00CC69CE">
        <w:rPr>
          <w:color w:val="000000"/>
          <w:spacing w:val="-2"/>
        </w:rPr>
        <w:t xml:space="preserve"> </w:t>
      </w:r>
      <w:r w:rsidRPr="00CC69CE">
        <w:rPr>
          <w:color w:val="000000"/>
          <w:spacing w:val="3"/>
        </w:rPr>
        <w:t>e</w:t>
      </w:r>
      <w:r w:rsidRPr="00CC69CE">
        <w:rPr>
          <w:color w:val="000000"/>
          <w:spacing w:val="-2"/>
        </w:rPr>
        <w:t>x</w:t>
      </w:r>
      <w:r w:rsidRPr="00CC69CE">
        <w:rPr>
          <w:color w:val="000000"/>
        </w:rPr>
        <w:t>pung</w:t>
      </w:r>
      <w:r w:rsidRPr="00CC69CE">
        <w:rPr>
          <w:color w:val="000000"/>
          <w:spacing w:val="1"/>
        </w:rPr>
        <w:t>e</w:t>
      </w:r>
      <w:r w:rsidRPr="00CC69CE">
        <w:rPr>
          <w:color w:val="000000"/>
        </w:rPr>
        <w:t>d;</w:t>
      </w:r>
      <w:r w:rsidRPr="00CC69CE">
        <w:rPr>
          <w:color w:val="000000"/>
          <w:spacing w:val="1"/>
        </w:rPr>
        <w:t xml:space="preserve"> </w:t>
      </w:r>
      <w:r w:rsidRPr="00CC69CE">
        <w:rPr>
          <w:color w:val="000000"/>
        </w:rPr>
        <w:t>b</w:t>
      </w:r>
      <w:r w:rsidRPr="00CC69CE">
        <w:rPr>
          <w:color w:val="000000"/>
          <w:spacing w:val="1"/>
        </w:rPr>
        <w:t>ee</w:t>
      </w:r>
      <w:r w:rsidRPr="00CC69CE">
        <w:rPr>
          <w:color w:val="000000"/>
        </w:rPr>
        <w:t>n charg</w:t>
      </w:r>
      <w:r w:rsidRPr="00CC69CE">
        <w:rPr>
          <w:color w:val="000000"/>
          <w:spacing w:val="1"/>
        </w:rPr>
        <w:t>e</w:t>
      </w:r>
      <w:r w:rsidRPr="00CC69CE">
        <w:rPr>
          <w:color w:val="000000"/>
        </w:rPr>
        <w:t>d</w:t>
      </w:r>
      <w:r w:rsidRPr="00CC69CE">
        <w:rPr>
          <w:color w:val="000000"/>
          <w:spacing w:val="-2"/>
        </w:rPr>
        <w:t xml:space="preserve"> </w:t>
      </w:r>
      <w:r w:rsidRPr="00CC69CE">
        <w:rPr>
          <w:color w:val="000000"/>
          <w:spacing w:val="1"/>
        </w:rPr>
        <w:t>w</w:t>
      </w:r>
      <w:r w:rsidRPr="00CC69CE">
        <w:rPr>
          <w:color w:val="000000"/>
        </w:rPr>
        <w:t>ith</w:t>
      </w:r>
      <w:r w:rsidRPr="00CC69CE">
        <w:rPr>
          <w:color w:val="000000"/>
          <w:spacing w:val="-2"/>
        </w:rPr>
        <w:t xml:space="preserve"> </w:t>
      </w:r>
      <w:r w:rsidRPr="00CC69CE">
        <w:rPr>
          <w:color w:val="000000"/>
        </w:rPr>
        <w:t>child s</w:t>
      </w:r>
      <w:r w:rsidRPr="00CC69CE">
        <w:rPr>
          <w:color w:val="000000"/>
          <w:spacing w:val="1"/>
        </w:rPr>
        <w:t>e</w:t>
      </w:r>
      <w:r w:rsidRPr="00CC69CE">
        <w:rPr>
          <w:color w:val="000000"/>
        </w:rPr>
        <w:t>xual</w:t>
      </w:r>
      <w:r w:rsidRPr="00CC69CE">
        <w:rPr>
          <w:color w:val="000000"/>
          <w:spacing w:val="1"/>
        </w:rPr>
        <w:t xml:space="preserve"> </w:t>
      </w:r>
      <w:r w:rsidRPr="00CC69CE">
        <w:rPr>
          <w:color w:val="000000"/>
        </w:rPr>
        <w:t>abu</w:t>
      </w:r>
      <w:r w:rsidRPr="00CC69CE">
        <w:rPr>
          <w:color w:val="000000"/>
          <w:spacing w:val="-2"/>
        </w:rPr>
        <w:t>s</w:t>
      </w:r>
      <w:r w:rsidRPr="00CC69CE">
        <w:rPr>
          <w:color w:val="000000"/>
        </w:rPr>
        <w:t>e</w:t>
      </w:r>
      <w:r w:rsidRPr="00CC69CE">
        <w:rPr>
          <w:color w:val="000000"/>
          <w:spacing w:val="1"/>
        </w:rPr>
        <w:t xml:space="preserve"> </w:t>
      </w:r>
      <w:r w:rsidRPr="00CC69CE">
        <w:rPr>
          <w:color w:val="000000"/>
        </w:rPr>
        <w:t>in a</w:t>
      </w:r>
      <w:r w:rsidRPr="00CC69CE">
        <w:rPr>
          <w:color w:val="000000"/>
          <w:spacing w:val="-2"/>
        </w:rPr>
        <w:t xml:space="preserve"> </w:t>
      </w:r>
      <w:r w:rsidRPr="00CC69CE">
        <w:rPr>
          <w:color w:val="000000"/>
        </w:rPr>
        <w:t>ci</w:t>
      </w:r>
      <w:r w:rsidRPr="00CC69CE">
        <w:rPr>
          <w:color w:val="000000"/>
          <w:spacing w:val="1"/>
        </w:rPr>
        <w:t>v</w:t>
      </w:r>
      <w:r w:rsidRPr="00CC69CE">
        <w:rPr>
          <w:color w:val="000000"/>
        </w:rPr>
        <w:t>il pr</w:t>
      </w:r>
      <w:r w:rsidRPr="00CC69CE">
        <w:rPr>
          <w:color w:val="000000"/>
          <w:spacing w:val="1"/>
        </w:rPr>
        <w:t>o</w:t>
      </w:r>
      <w:r w:rsidRPr="00CC69CE">
        <w:rPr>
          <w:color w:val="000000"/>
        </w:rPr>
        <w:t>c</w:t>
      </w:r>
      <w:r w:rsidRPr="00CC69CE">
        <w:rPr>
          <w:color w:val="000000"/>
          <w:spacing w:val="-2"/>
        </w:rPr>
        <w:t>e</w:t>
      </w:r>
      <w:r w:rsidRPr="00CC69CE">
        <w:rPr>
          <w:color w:val="000000"/>
          <w:spacing w:val="1"/>
        </w:rPr>
        <w:t>e</w:t>
      </w:r>
      <w:r w:rsidRPr="00CC69CE">
        <w:rPr>
          <w:color w:val="000000"/>
        </w:rPr>
        <w:t>ding;</w:t>
      </w:r>
      <w:r w:rsidRPr="00CC69CE">
        <w:rPr>
          <w:color w:val="000000"/>
          <w:spacing w:val="1"/>
        </w:rPr>
        <w:t xml:space="preserve"> </w:t>
      </w:r>
      <w:r w:rsidRPr="00CC69CE">
        <w:rPr>
          <w:color w:val="000000"/>
          <w:spacing w:val="-2"/>
        </w:rPr>
        <w:t>c</w:t>
      </w:r>
      <w:r w:rsidRPr="00CC69CE">
        <w:rPr>
          <w:color w:val="000000"/>
          <w:spacing w:val="1"/>
        </w:rPr>
        <w:t>o</w:t>
      </w:r>
      <w:r w:rsidRPr="00CC69CE">
        <w:rPr>
          <w:color w:val="000000"/>
          <w:spacing w:val="-1"/>
        </w:rPr>
        <w:t>m</w:t>
      </w:r>
      <w:r w:rsidRPr="00CC69CE">
        <w:rPr>
          <w:color w:val="000000"/>
          <w:spacing w:val="2"/>
        </w:rPr>
        <w:t>m</w:t>
      </w:r>
      <w:r w:rsidRPr="00CC69CE">
        <w:rPr>
          <w:color w:val="000000"/>
        </w:rPr>
        <w:t>i</w:t>
      </w:r>
      <w:r w:rsidRPr="00CC69CE">
        <w:rPr>
          <w:color w:val="000000"/>
          <w:spacing w:val="-2"/>
        </w:rPr>
        <w:t>t</w:t>
      </w:r>
      <w:r w:rsidRPr="00CC69CE">
        <w:rPr>
          <w:color w:val="000000"/>
        </w:rPr>
        <w:t>t</w:t>
      </w:r>
      <w:r w:rsidRPr="00CC69CE">
        <w:rPr>
          <w:color w:val="000000"/>
          <w:spacing w:val="1"/>
        </w:rPr>
        <w:t>e</w:t>
      </w:r>
      <w:r w:rsidRPr="00CC69CE">
        <w:rPr>
          <w:color w:val="000000"/>
        </w:rPr>
        <w:t>d an</w:t>
      </w:r>
      <w:r w:rsidRPr="00CC69CE">
        <w:rPr>
          <w:color w:val="000000"/>
          <w:spacing w:val="-2"/>
        </w:rPr>
        <w:t xml:space="preserve"> </w:t>
      </w:r>
      <w:r w:rsidRPr="00CC69CE">
        <w:rPr>
          <w:color w:val="000000"/>
        </w:rPr>
        <w:t>act</w:t>
      </w:r>
      <w:r w:rsidRPr="00CC69CE">
        <w:rPr>
          <w:color w:val="000000"/>
          <w:spacing w:val="-1"/>
        </w:rPr>
        <w:t xml:space="preserve"> </w:t>
      </w:r>
      <w:r w:rsidRPr="00CC69CE">
        <w:rPr>
          <w:color w:val="000000"/>
          <w:spacing w:val="1"/>
        </w:rPr>
        <w:t>o</w:t>
      </w:r>
      <w:r w:rsidRPr="00CC69CE">
        <w:rPr>
          <w:color w:val="000000"/>
        </w:rPr>
        <w:t>f</w:t>
      </w:r>
      <w:r w:rsidRPr="00CC69CE">
        <w:rPr>
          <w:color w:val="000000"/>
          <w:spacing w:val="1"/>
        </w:rPr>
        <w:t xml:space="preserve"> </w:t>
      </w:r>
      <w:r w:rsidRPr="00CC69CE">
        <w:rPr>
          <w:color w:val="000000"/>
        </w:rPr>
        <w:t>child s</w:t>
      </w:r>
      <w:r w:rsidRPr="00CC69CE">
        <w:rPr>
          <w:color w:val="000000"/>
          <w:spacing w:val="-2"/>
        </w:rPr>
        <w:t>e</w:t>
      </w:r>
      <w:r w:rsidRPr="00CC69CE">
        <w:rPr>
          <w:color w:val="000000"/>
        </w:rPr>
        <w:t>xual</w:t>
      </w:r>
      <w:r w:rsidRPr="00CC69CE">
        <w:rPr>
          <w:color w:val="000000"/>
          <w:spacing w:val="1"/>
        </w:rPr>
        <w:t xml:space="preserve"> </w:t>
      </w:r>
      <w:r w:rsidRPr="00CC69CE">
        <w:rPr>
          <w:color w:val="000000"/>
        </w:rPr>
        <w:t>abus</w:t>
      </w:r>
      <w:r w:rsidRPr="00CC69CE">
        <w:rPr>
          <w:color w:val="000000"/>
          <w:spacing w:val="-2"/>
        </w:rPr>
        <w:t>e</w:t>
      </w:r>
      <w:r w:rsidRPr="00CC69CE">
        <w:rPr>
          <w:color w:val="000000"/>
        </w:rPr>
        <w:t>;</w:t>
      </w:r>
      <w:r w:rsidRPr="00CC69CE">
        <w:rPr>
          <w:color w:val="000000"/>
          <w:spacing w:val="-1"/>
        </w:rPr>
        <w:t xml:space="preserve"> o</w:t>
      </w:r>
      <w:r w:rsidRPr="00CC69CE">
        <w:rPr>
          <w:color w:val="000000"/>
        </w:rPr>
        <w:t>r</w:t>
      </w:r>
      <w:r w:rsidRPr="00CC69CE">
        <w:rPr>
          <w:color w:val="000000"/>
          <w:spacing w:val="1"/>
        </w:rPr>
        <w:t xml:space="preserve"> </w:t>
      </w:r>
      <w:r w:rsidRPr="00CC69CE">
        <w:rPr>
          <w:color w:val="000000"/>
        </w:rPr>
        <w:t>(</w:t>
      </w:r>
      <w:r w:rsidRPr="00CC69CE">
        <w:rPr>
          <w:color w:val="000000"/>
          <w:spacing w:val="1"/>
        </w:rPr>
        <w:t>e</w:t>
      </w:r>
      <w:r w:rsidRPr="00CC69CE">
        <w:rPr>
          <w:color w:val="000000"/>
        </w:rPr>
        <w:t>x</w:t>
      </w:r>
      <w:r w:rsidRPr="00CC69CE">
        <w:rPr>
          <w:color w:val="000000"/>
          <w:spacing w:val="-2"/>
        </w:rPr>
        <w:t>c</w:t>
      </w:r>
      <w:r w:rsidRPr="00CC69CE">
        <w:rPr>
          <w:color w:val="000000"/>
          <w:spacing w:val="1"/>
        </w:rPr>
        <w:t>e</w:t>
      </w:r>
      <w:r w:rsidRPr="00CC69CE">
        <w:rPr>
          <w:color w:val="000000"/>
        </w:rPr>
        <w:t>pt</w:t>
      </w:r>
      <w:r w:rsidRPr="00CC69CE">
        <w:rPr>
          <w:color w:val="000000"/>
          <w:spacing w:val="-1"/>
        </w:rPr>
        <w:t xml:space="preserve"> </w:t>
      </w:r>
      <w:r w:rsidRPr="00CC69CE">
        <w:rPr>
          <w:color w:val="000000"/>
          <w:spacing w:val="1"/>
        </w:rPr>
        <w:t>w</w:t>
      </w:r>
      <w:r w:rsidRPr="00CC69CE">
        <w:rPr>
          <w:color w:val="000000"/>
        </w:rPr>
        <w:t>h</w:t>
      </w:r>
      <w:r w:rsidRPr="00CC69CE">
        <w:rPr>
          <w:color w:val="000000"/>
          <w:spacing w:val="1"/>
        </w:rPr>
        <w:t>e</w:t>
      </w:r>
      <w:r w:rsidRPr="00CC69CE">
        <w:rPr>
          <w:color w:val="000000"/>
        </w:rPr>
        <w:t>re</w:t>
      </w:r>
      <w:r w:rsidRPr="00CC69CE">
        <w:rPr>
          <w:color w:val="000000"/>
          <w:spacing w:val="-1"/>
        </w:rPr>
        <w:t xml:space="preserve"> </w:t>
      </w:r>
      <w:r w:rsidRPr="00CC69CE">
        <w:rPr>
          <w:color w:val="000000"/>
        </w:rPr>
        <w:t>such inquiry</w:t>
      </w:r>
      <w:r w:rsidRPr="00CC69CE">
        <w:rPr>
          <w:color w:val="000000"/>
          <w:spacing w:val="1"/>
        </w:rPr>
        <w:t xml:space="preserve"> </w:t>
      </w:r>
      <w:r w:rsidRPr="00CC69CE">
        <w:rPr>
          <w:color w:val="000000"/>
        </w:rPr>
        <w:t>is pr</w:t>
      </w:r>
      <w:r w:rsidRPr="00CC69CE">
        <w:rPr>
          <w:color w:val="000000"/>
          <w:spacing w:val="1"/>
        </w:rPr>
        <w:t>o</w:t>
      </w:r>
      <w:r w:rsidRPr="00CC69CE">
        <w:rPr>
          <w:color w:val="000000"/>
        </w:rPr>
        <w:t>hibit</w:t>
      </w:r>
      <w:r w:rsidRPr="00CC69CE">
        <w:rPr>
          <w:color w:val="000000"/>
          <w:spacing w:val="1"/>
        </w:rPr>
        <w:t>e</w:t>
      </w:r>
      <w:r w:rsidRPr="00CC69CE">
        <w:rPr>
          <w:color w:val="000000"/>
        </w:rPr>
        <w:t>d</w:t>
      </w:r>
      <w:r w:rsidRPr="00CC69CE">
        <w:rPr>
          <w:color w:val="000000"/>
          <w:spacing w:val="-2"/>
        </w:rPr>
        <w:t xml:space="preserve"> </w:t>
      </w:r>
      <w:r w:rsidRPr="00CC69CE">
        <w:rPr>
          <w:color w:val="000000"/>
          <w:spacing w:val="1"/>
        </w:rPr>
        <w:t>o</w:t>
      </w:r>
      <w:r w:rsidRPr="00CC69CE">
        <w:rPr>
          <w:color w:val="000000"/>
        </w:rPr>
        <w:t>r</w:t>
      </w:r>
      <w:r w:rsidRPr="00CC69CE">
        <w:rPr>
          <w:color w:val="000000"/>
          <w:spacing w:val="1"/>
        </w:rPr>
        <w:t xml:space="preserve"> </w:t>
      </w:r>
      <w:r w:rsidRPr="00CC69CE">
        <w:rPr>
          <w:color w:val="000000"/>
        </w:rPr>
        <w:t>l</w:t>
      </w:r>
      <w:r w:rsidRPr="00CC69CE">
        <w:rPr>
          <w:color w:val="000000"/>
          <w:spacing w:val="-2"/>
        </w:rPr>
        <w:t>i</w:t>
      </w:r>
      <w:r w:rsidRPr="00CC69CE">
        <w:rPr>
          <w:color w:val="000000"/>
          <w:spacing w:val="2"/>
        </w:rPr>
        <w:t>m</w:t>
      </w:r>
      <w:r w:rsidRPr="00CC69CE">
        <w:rPr>
          <w:color w:val="000000"/>
        </w:rPr>
        <w:t>it</w:t>
      </w:r>
      <w:r w:rsidRPr="00CC69CE">
        <w:rPr>
          <w:color w:val="000000"/>
          <w:spacing w:val="1"/>
        </w:rPr>
        <w:t>e</w:t>
      </w:r>
      <w:r w:rsidRPr="00CC69CE">
        <w:rPr>
          <w:color w:val="000000"/>
        </w:rPr>
        <w:t xml:space="preserve">d </w:t>
      </w:r>
      <w:r w:rsidRPr="00CC69CE">
        <w:rPr>
          <w:color w:val="000000"/>
          <w:spacing w:val="-3"/>
        </w:rPr>
        <w:t>b</w:t>
      </w:r>
      <w:r w:rsidRPr="00CC69CE">
        <w:rPr>
          <w:color w:val="000000"/>
        </w:rPr>
        <w:t>y</w:t>
      </w:r>
      <w:r w:rsidRPr="00CC69CE">
        <w:rPr>
          <w:color w:val="000000"/>
          <w:spacing w:val="1"/>
        </w:rPr>
        <w:t xml:space="preserve"> </w:t>
      </w:r>
      <w:r w:rsidRPr="00CC69CE">
        <w:rPr>
          <w:color w:val="000000"/>
        </w:rPr>
        <w:t>a</w:t>
      </w:r>
      <w:r w:rsidRPr="00CC69CE">
        <w:rPr>
          <w:color w:val="000000"/>
          <w:spacing w:val="-3"/>
        </w:rPr>
        <w:t>p</w:t>
      </w:r>
      <w:r w:rsidRPr="00CC69CE">
        <w:rPr>
          <w:color w:val="000000"/>
        </w:rPr>
        <w:t>plicable</w:t>
      </w:r>
      <w:r w:rsidRPr="00CC69CE">
        <w:rPr>
          <w:color w:val="000000"/>
          <w:spacing w:val="1"/>
        </w:rPr>
        <w:t xml:space="preserve"> </w:t>
      </w:r>
      <w:r w:rsidRPr="00CC69CE">
        <w:rPr>
          <w:color w:val="000000"/>
        </w:rPr>
        <w:t>la</w:t>
      </w:r>
      <w:r w:rsidRPr="00CC69CE">
        <w:rPr>
          <w:color w:val="000000"/>
          <w:spacing w:val="1"/>
        </w:rPr>
        <w:t>w</w:t>
      </w:r>
      <w:r w:rsidRPr="00CC69CE">
        <w:rPr>
          <w:color w:val="000000"/>
        </w:rPr>
        <w:t>s</w:t>
      </w:r>
      <w:r w:rsidRPr="00CC69CE">
        <w:rPr>
          <w:color w:val="000000"/>
          <w:spacing w:val="-2"/>
        </w:rPr>
        <w:t xml:space="preserve"> </w:t>
      </w:r>
      <w:r w:rsidRPr="00CC69CE">
        <w:rPr>
          <w:color w:val="000000"/>
          <w:spacing w:val="1"/>
        </w:rPr>
        <w:t>o</w:t>
      </w:r>
      <w:r w:rsidRPr="00CC69CE">
        <w:rPr>
          <w:color w:val="000000"/>
        </w:rPr>
        <w:t>r</w:t>
      </w:r>
      <w:r w:rsidRPr="00CC69CE">
        <w:rPr>
          <w:color w:val="000000"/>
          <w:spacing w:val="1"/>
        </w:rPr>
        <w:t xml:space="preserve"> </w:t>
      </w:r>
      <w:r w:rsidRPr="00CC69CE">
        <w:rPr>
          <w:color w:val="000000"/>
          <w:spacing w:val="-2"/>
        </w:rPr>
        <w:t>r</w:t>
      </w:r>
      <w:r w:rsidRPr="00CC69CE">
        <w:rPr>
          <w:color w:val="000000"/>
          <w:spacing w:val="1"/>
        </w:rPr>
        <w:t>e</w:t>
      </w:r>
      <w:r w:rsidRPr="00CC69CE">
        <w:rPr>
          <w:color w:val="000000"/>
        </w:rPr>
        <w:t>gulat</w:t>
      </w:r>
      <w:r w:rsidRPr="00CC69CE">
        <w:rPr>
          <w:color w:val="000000"/>
          <w:spacing w:val="-2"/>
        </w:rPr>
        <w:t>i</w:t>
      </w:r>
      <w:r w:rsidRPr="00CC69CE">
        <w:rPr>
          <w:color w:val="000000"/>
          <w:spacing w:val="1"/>
        </w:rPr>
        <w:t>o</w:t>
      </w:r>
      <w:r w:rsidRPr="00CC69CE">
        <w:rPr>
          <w:color w:val="000000"/>
        </w:rPr>
        <w:t>n</w:t>
      </w:r>
      <w:r w:rsidRPr="00CC69CE">
        <w:rPr>
          <w:color w:val="000000"/>
          <w:spacing w:val="-2"/>
        </w:rPr>
        <w:t>s</w:t>
      </w:r>
      <w:r w:rsidRPr="00CC69CE">
        <w:rPr>
          <w:color w:val="000000"/>
        </w:rPr>
        <w:t>)</w:t>
      </w:r>
      <w:r w:rsidRPr="00CC69CE">
        <w:rPr>
          <w:color w:val="000000"/>
          <w:spacing w:val="1"/>
        </w:rPr>
        <w:t xml:space="preserve"> </w:t>
      </w:r>
      <w:r w:rsidRPr="00CC69CE">
        <w:rPr>
          <w:color w:val="000000"/>
        </w:rPr>
        <w:t>b</w:t>
      </w:r>
      <w:r w:rsidRPr="00CC69CE">
        <w:rPr>
          <w:color w:val="000000"/>
          <w:spacing w:val="1"/>
        </w:rPr>
        <w:t>ee</w:t>
      </w:r>
      <w:r w:rsidRPr="00CC69CE">
        <w:rPr>
          <w:color w:val="000000"/>
        </w:rPr>
        <w:t>n diagn</w:t>
      </w:r>
      <w:r w:rsidRPr="00CC69CE">
        <w:rPr>
          <w:color w:val="000000"/>
          <w:spacing w:val="-1"/>
        </w:rPr>
        <w:t>o</w:t>
      </w:r>
      <w:r w:rsidRPr="00CC69CE">
        <w:rPr>
          <w:color w:val="000000"/>
        </w:rPr>
        <w:t>s</w:t>
      </w:r>
      <w:r w:rsidRPr="00CC69CE">
        <w:rPr>
          <w:color w:val="000000"/>
          <w:spacing w:val="1"/>
        </w:rPr>
        <w:t>e</w:t>
      </w:r>
      <w:r w:rsidRPr="00CC69CE">
        <w:rPr>
          <w:color w:val="000000"/>
        </w:rPr>
        <w:t>d</w:t>
      </w:r>
      <w:r w:rsidRPr="00CC69CE">
        <w:rPr>
          <w:color w:val="000000"/>
          <w:spacing w:val="-2"/>
        </w:rPr>
        <w:t xml:space="preserve"> </w:t>
      </w:r>
      <w:r w:rsidRPr="00CC69CE">
        <w:rPr>
          <w:color w:val="000000"/>
          <w:spacing w:val="1"/>
        </w:rPr>
        <w:t>w</w:t>
      </w:r>
      <w:r w:rsidRPr="00CC69CE">
        <w:rPr>
          <w:color w:val="000000"/>
        </w:rPr>
        <w:t>ith any</w:t>
      </w:r>
      <w:r w:rsidRPr="00CC69CE">
        <w:rPr>
          <w:color w:val="000000"/>
          <w:spacing w:val="-3"/>
        </w:rPr>
        <w:t xml:space="preserve"> </w:t>
      </w:r>
      <w:r w:rsidRPr="00CC69CE">
        <w:rPr>
          <w:color w:val="000000"/>
        </w:rPr>
        <w:t>paraphiliac ps</w:t>
      </w:r>
      <w:r w:rsidRPr="00CC69CE">
        <w:rPr>
          <w:color w:val="000000"/>
          <w:spacing w:val="1"/>
        </w:rPr>
        <w:t>y</w:t>
      </w:r>
      <w:r w:rsidRPr="00CC69CE">
        <w:rPr>
          <w:color w:val="000000"/>
        </w:rPr>
        <w:t>ch</w:t>
      </w:r>
      <w:r w:rsidRPr="00CC69CE">
        <w:rPr>
          <w:color w:val="000000"/>
          <w:spacing w:val="1"/>
        </w:rPr>
        <w:t>o</w:t>
      </w:r>
      <w:r w:rsidRPr="00CC69CE">
        <w:rPr>
          <w:color w:val="000000"/>
          <w:spacing w:val="-2"/>
        </w:rPr>
        <w:t>l</w:t>
      </w:r>
      <w:r w:rsidRPr="00CC69CE">
        <w:rPr>
          <w:color w:val="000000"/>
          <w:spacing w:val="1"/>
        </w:rPr>
        <w:t>o</w:t>
      </w:r>
      <w:r w:rsidRPr="00CC69CE">
        <w:rPr>
          <w:color w:val="000000"/>
        </w:rPr>
        <w:t>gical</w:t>
      </w:r>
      <w:r w:rsidRPr="00CC69CE">
        <w:rPr>
          <w:color w:val="000000"/>
          <w:spacing w:val="1"/>
        </w:rPr>
        <w:t xml:space="preserve"> </w:t>
      </w:r>
      <w:r w:rsidRPr="00CC69CE">
        <w:rPr>
          <w:color w:val="000000"/>
          <w:spacing w:val="-2"/>
        </w:rPr>
        <w:t>c</w:t>
      </w:r>
      <w:r w:rsidRPr="00CC69CE">
        <w:rPr>
          <w:color w:val="000000"/>
          <w:spacing w:val="1"/>
        </w:rPr>
        <w:t>o</w:t>
      </w:r>
      <w:r w:rsidRPr="00CC69CE">
        <w:rPr>
          <w:color w:val="000000"/>
        </w:rPr>
        <w:t>nditi</w:t>
      </w:r>
      <w:r w:rsidRPr="00CC69CE">
        <w:rPr>
          <w:color w:val="000000"/>
          <w:spacing w:val="1"/>
        </w:rPr>
        <w:t>o</w:t>
      </w:r>
      <w:r w:rsidRPr="00CC69CE">
        <w:rPr>
          <w:color w:val="000000"/>
        </w:rPr>
        <w:t>n,</w:t>
      </w:r>
      <w:r w:rsidRPr="00CC69CE">
        <w:rPr>
          <w:color w:val="000000"/>
          <w:spacing w:val="1"/>
        </w:rPr>
        <w:t xml:space="preserve"> </w:t>
      </w:r>
      <w:r w:rsidRPr="00CC69CE">
        <w:rPr>
          <w:color w:val="000000"/>
        </w:rPr>
        <w:t>as</w:t>
      </w:r>
      <w:r w:rsidRPr="00CC69CE">
        <w:rPr>
          <w:color w:val="000000"/>
          <w:spacing w:val="-2"/>
        </w:rPr>
        <w:t xml:space="preserve"> </w:t>
      </w:r>
      <w:r w:rsidRPr="00CC69CE">
        <w:rPr>
          <w:color w:val="000000"/>
        </w:rPr>
        <w:t>d</w:t>
      </w:r>
      <w:r w:rsidRPr="00CC69CE">
        <w:rPr>
          <w:color w:val="000000"/>
          <w:spacing w:val="1"/>
        </w:rPr>
        <w:t>e</w:t>
      </w:r>
      <w:r w:rsidRPr="00CC69CE">
        <w:rPr>
          <w:color w:val="000000"/>
        </w:rPr>
        <w:t>fin</w:t>
      </w:r>
      <w:r w:rsidRPr="00CC69CE">
        <w:rPr>
          <w:color w:val="000000"/>
          <w:spacing w:val="1"/>
        </w:rPr>
        <w:t>e</w:t>
      </w:r>
      <w:r w:rsidRPr="00CC69CE">
        <w:rPr>
          <w:color w:val="000000"/>
        </w:rPr>
        <w:t>d by</w:t>
      </w:r>
      <w:r w:rsidRPr="00CC69CE">
        <w:rPr>
          <w:color w:val="000000"/>
          <w:spacing w:val="1"/>
        </w:rPr>
        <w:t xml:space="preserve"> </w:t>
      </w:r>
      <w:r w:rsidRPr="00CC69CE">
        <w:rPr>
          <w:color w:val="000000"/>
        </w:rPr>
        <w:t>t</w:t>
      </w:r>
      <w:r w:rsidRPr="00CC69CE">
        <w:rPr>
          <w:color w:val="000000"/>
          <w:spacing w:val="-3"/>
        </w:rPr>
        <w:t>h</w:t>
      </w:r>
      <w:r w:rsidRPr="00CC69CE">
        <w:rPr>
          <w:color w:val="000000"/>
        </w:rPr>
        <w:t>e</w:t>
      </w:r>
      <w:r w:rsidRPr="00CC69CE">
        <w:rPr>
          <w:color w:val="000000"/>
          <w:spacing w:val="1"/>
        </w:rPr>
        <w:t xml:space="preserve"> </w:t>
      </w:r>
      <w:r w:rsidRPr="00CC69CE">
        <w:rPr>
          <w:color w:val="000000"/>
          <w:spacing w:val="-3"/>
        </w:rPr>
        <w:t>A</w:t>
      </w:r>
      <w:r w:rsidRPr="00CC69CE">
        <w:rPr>
          <w:color w:val="000000"/>
          <w:spacing w:val="2"/>
        </w:rPr>
        <w:t>m</w:t>
      </w:r>
      <w:r w:rsidRPr="00CC69CE">
        <w:rPr>
          <w:color w:val="000000"/>
          <w:spacing w:val="1"/>
        </w:rPr>
        <w:t>e</w:t>
      </w:r>
      <w:r w:rsidRPr="00CC69CE">
        <w:rPr>
          <w:color w:val="000000"/>
        </w:rPr>
        <w:t>rican</w:t>
      </w:r>
      <w:r w:rsidRPr="00CC69CE">
        <w:rPr>
          <w:color w:val="000000"/>
          <w:spacing w:val="-2"/>
        </w:rPr>
        <w:t xml:space="preserve"> </w:t>
      </w:r>
      <w:r w:rsidRPr="00CC69CE">
        <w:rPr>
          <w:color w:val="000000"/>
          <w:spacing w:val="1"/>
        </w:rPr>
        <w:t>P</w:t>
      </w:r>
      <w:r w:rsidRPr="00CC69CE">
        <w:rPr>
          <w:color w:val="000000"/>
          <w:spacing w:val="-2"/>
        </w:rPr>
        <w:t>s</w:t>
      </w:r>
      <w:r w:rsidRPr="00CC69CE">
        <w:rPr>
          <w:color w:val="000000"/>
          <w:spacing w:val="1"/>
        </w:rPr>
        <w:t>y</w:t>
      </w:r>
      <w:r w:rsidRPr="00CC69CE">
        <w:rPr>
          <w:color w:val="000000"/>
        </w:rPr>
        <w:t>chiatric</w:t>
      </w:r>
      <w:r w:rsidRPr="00CC69CE">
        <w:rPr>
          <w:color w:val="000000"/>
          <w:spacing w:val="1"/>
        </w:rPr>
        <w:t xml:space="preserve"> </w:t>
      </w:r>
      <w:r w:rsidRPr="00CC69CE">
        <w:rPr>
          <w:color w:val="000000"/>
          <w:spacing w:val="-3"/>
        </w:rPr>
        <w:t>A</w:t>
      </w:r>
      <w:r w:rsidRPr="00CC69CE">
        <w:rPr>
          <w:color w:val="000000"/>
        </w:rPr>
        <w:t>ss</w:t>
      </w:r>
      <w:r w:rsidRPr="00CC69CE">
        <w:rPr>
          <w:color w:val="000000"/>
          <w:spacing w:val="-1"/>
        </w:rPr>
        <w:t>o</w:t>
      </w:r>
      <w:r w:rsidRPr="00CC69CE">
        <w:rPr>
          <w:color w:val="000000"/>
        </w:rPr>
        <w:t>ciat</w:t>
      </w:r>
      <w:r w:rsidRPr="00CC69CE">
        <w:rPr>
          <w:color w:val="000000"/>
          <w:spacing w:val="-2"/>
        </w:rPr>
        <w:t>i</w:t>
      </w:r>
      <w:r w:rsidRPr="00CC69CE">
        <w:rPr>
          <w:color w:val="000000"/>
          <w:spacing w:val="1"/>
        </w:rPr>
        <w:t>o</w:t>
      </w:r>
      <w:r w:rsidRPr="00CC69CE">
        <w:rPr>
          <w:color w:val="000000"/>
        </w:rPr>
        <w:t>n,</w:t>
      </w:r>
      <w:r w:rsidRPr="00CC69CE">
        <w:rPr>
          <w:color w:val="000000"/>
          <w:spacing w:val="1"/>
        </w:rPr>
        <w:t xml:space="preserve"> </w:t>
      </w:r>
      <w:r w:rsidRPr="00CC69CE">
        <w:rPr>
          <w:color w:val="000000"/>
        </w:rPr>
        <w:t>incl</w:t>
      </w:r>
      <w:r w:rsidRPr="00CC69CE">
        <w:rPr>
          <w:color w:val="000000"/>
          <w:spacing w:val="-3"/>
        </w:rPr>
        <w:t>u</w:t>
      </w:r>
      <w:r w:rsidRPr="00CC69CE">
        <w:rPr>
          <w:color w:val="000000"/>
        </w:rPr>
        <w:t>ding,</w:t>
      </w:r>
      <w:r w:rsidRPr="00CC69CE">
        <w:rPr>
          <w:color w:val="000000"/>
          <w:spacing w:val="1"/>
        </w:rPr>
        <w:t xml:space="preserve"> </w:t>
      </w:r>
      <w:r w:rsidRPr="00CC69CE">
        <w:rPr>
          <w:color w:val="000000"/>
        </w:rPr>
        <w:t>but n</w:t>
      </w:r>
      <w:r w:rsidRPr="00CC69CE">
        <w:rPr>
          <w:color w:val="000000"/>
          <w:spacing w:val="1"/>
        </w:rPr>
        <w:t>o</w:t>
      </w:r>
      <w:r w:rsidRPr="00CC69CE">
        <w:rPr>
          <w:color w:val="000000"/>
        </w:rPr>
        <w:t>t</w:t>
      </w:r>
      <w:r w:rsidRPr="00CC69CE">
        <w:rPr>
          <w:color w:val="000000"/>
          <w:spacing w:val="1"/>
        </w:rPr>
        <w:t xml:space="preserve"> </w:t>
      </w:r>
      <w:r w:rsidRPr="00CC69CE">
        <w:rPr>
          <w:color w:val="000000"/>
        </w:rPr>
        <w:t>l</w:t>
      </w:r>
      <w:r w:rsidRPr="00CC69CE">
        <w:rPr>
          <w:color w:val="000000"/>
          <w:spacing w:val="-2"/>
        </w:rPr>
        <w:t>i</w:t>
      </w:r>
      <w:r w:rsidRPr="00CC69CE">
        <w:rPr>
          <w:color w:val="000000"/>
          <w:spacing w:val="2"/>
        </w:rPr>
        <w:t>m</w:t>
      </w:r>
      <w:r w:rsidRPr="00CC69CE">
        <w:rPr>
          <w:color w:val="000000"/>
        </w:rPr>
        <w:t>it</w:t>
      </w:r>
      <w:r w:rsidRPr="00CC69CE">
        <w:rPr>
          <w:color w:val="000000"/>
          <w:spacing w:val="1"/>
        </w:rPr>
        <w:t>e</w:t>
      </w:r>
      <w:r w:rsidRPr="00CC69CE">
        <w:rPr>
          <w:color w:val="000000"/>
        </w:rPr>
        <w:t>d</w:t>
      </w:r>
      <w:r w:rsidRPr="00CC69CE">
        <w:rPr>
          <w:color w:val="000000"/>
          <w:spacing w:val="-2"/>
        </w:rPr>
        <w:t xml:space="preserve"> </w:t>
      </w:r>
      <w:r w:rsidRPr="00CC69CE">
        <w:rPr>
          <w:color w:val="000000"/>
        </w:rPr>
        <w:t>t</w:t>
      </w:r>
      <w:r w:rsidRPr="00CC69CE">
        <w:rPr>
          <w:color w:val="000000"/>
          <w:spacing w:val="-1"/>
        </w:rPr>
        <w:t>o</w:t>
      </w:r>
      <w:r w:rsidRPr="00CC69CE">
        <w:rPr>
          <w:color w:val="000000"/>
        </w:rPr>
        <w:t>,</w:t>
      </w:r>
      <w:r w:rsidRPr="00CC69CE">
        <w:rPr>
          <w:color w:val="000000"/>
          <w:spacing w:val="1"/>
        </w:rPr>
        <w:t xml:space="preserve"> </w:t>
      </w:r>
      <w:r w:rsidRPr="00CC69CE">
        <w:rPr>
          <w:color w:val="000000"/>
        </w:rPr>
        <w:t>p</w:t>
      </w:r>
      <w:r w:rsidRPr="00CC69CE">
        <w:rPr>
          <w:color w:val="000000"/>
          <w:spacing w:val="1"/>
        </w:rPr>
        <w:t>e</w:t>
      </w:r>
      <w:r w:rsidRPr="00CC69CE">
        <w:rPr>
          <w:color w:val="000000"/>
          <w:spacing w:val="-3"/>
        </w:rPr>
        <w:t>d</w:t>
      </w:r>
      <w:r w:rsidRPr="00CC69CE">
        <w:rPr>
          <w:color w:val="000000"/>
          <w:spacing w:val="1"/>
        </w:rPr>
        <w:t>o</w:t>
      </w:r>
      <w:r w:rsidRPr="00CC69CE">
        <w:rPr>
          <w:color w:val="000000"/>
        </w:rPr>
        <w:t>philia,</w:t>
      </w:r>
      <w:r w:rsidRPr="00CC69CE">
        <w:rPr>
          <w:color w:val="000000"/>
          <w:spacing w:val="-2"/>
        </w:rPr>
        <w:t xml:space="preserve"> </w:t>
      </w:r>
      <w:r w:rsidRPr="00CC69CE">
        <w:rPr>
          <w:color w:val="000000"/>
          <w:spacing w:val="1"/>
        </w:rPr>
        <w:t>v</w:t>
      </w:r>
      <w:r w:rsidRPr="00CC69CE">
        <w:rPr>
          <w:color w:val="000000"/>
          <w:spacing w:val="-1"/>
        </w:rPr>
        <w:t>o</w:t>
      </w:r>
      <w:r w:rsidRPr="00CC69CE">
        <w:rPr>
          <w:color w:val="000000"/>
          <w:spacing w:val="1"/>
        </w:rPr>
        <w:t>ye</w:t>
      </w:r>
      <w:r w:rsidRPr="00CC69CE">
        <w:rPr>
          <w:color w:val="000000"/>
        </w:rPr>
        <w:t>uri</w:t>
      </w:r>
      <w:r w:rsidRPr="00CC69CE">
        <w:rPr>
          <w:color w:val="000000"/>
          <w:spacing w:val="-2"/>
        </w:rPr>
        <w:t>s</w:t>
      </w:r>
      <w:r w:rsidRPr="00CC69CE">
        <w:rPr>
          <w:color w:val="000000"/>
          <w:spacing w:val="2"/>
        </w:rPr>
        <w:t>m</w:t>
      </w:r>
      <w:r w:rsidRPr="00CC69CE">
        <w:rPr>
          <w:color w:val="000000"/>
        </w:rPr>
        <w:t>,</w:t>
      </w:r>
      <w:r w:rsidRPr="00CC69CE">
        <w:rPr>
          <w:color w:val="000000"/>
          <w:spacing w:val="-2"/>
        </w:rPr>
        <w:t xml:space="preserve"> </w:t>
      </w:r>
      <w:r w:rsidRPr="00CC69CE">
        <w:rPr>
          <w:color w:val="000000"/>
          <w:spacing w:val="1"/>
        </w:rPr>
        <w:t>o</w:t>
      </w:r>
      <w:r w:rsidRPr="00CC69CE">
        <w:rPr>
          <w:color w:val="000000"/>
        </w:rPr>
        <w:t>r</w:t>
      </w:r>
      <w:r w:rsidRPr="00CC69CE">
        <w:rPr>
          <w:color w:val="000000"/>
          <w:spacing w:val="-2"/>
        </w:rPr>
        <w:t xml:space="preserve"> </w:t>
      </w:r>
      <w:r w:rsidRPr="00CC69CE">
        <w:rPr>
          <w:color w:val="000000"/>
          <w:spacing w:val="1"/>
        </w:rPr>
        <w:t>e</w:t>
      </w:r>
      <w:r w:rsidRPr="00CC69CE">
        <w:rPr>
          <w:color w:val="000000"/>
        </w:rPr>
        <w:t>xhibiti</w:t>
      </w:r>
      <w:r w:rsidRPr="00CC69CE">
        <w:rPr>
          <w:color w:val="000000"/>
          <w:spacing w:val="1"/>
        </w:rPr>
        <w:t>o</w:t>
      </w:r>
      <w:r w:rsidRPr="00CC69CE">
        <w:rPr>
          <w:color w:val="000000"/>
        </w:rPr>
        <w:t>ni</w:t>
      </w:r>
      <w:r w:rsidRPr="00CC69CE">
        <w:rPr>
          <w:color w:val="000000"/>
          <w:spacing w:val="-2"/>
        </w:rPr>
        <w:t>s</w:t>
      </w:r>
      <w:r w:rsidRPr="00CC69CE">
        <w:rPr>
          <w:color w:val="000000"/>
          <w:spacing w:val="2"/>
        </w:rPr>
        <w:t xml:space="preserve">m.  </w:t>
      </w:r>
      <w:r w:rsidRPr="00CC69CE">
        <w:rPr>
          <w:color w:val="000000"/>
        </w:rPr>
        <w:t>A sample copy of this statement is found in the Appendix under Tab-F.</w:t>
      </w:r>
      <w:r>
        <w:rPr>
          <w:color w:val="000000"/>
        </w:rPr>
        <w:t>”</w:t>
      </w:r>
    </w:p>
    <w:p w14:paraId="30A1BC94" w14:textId="3034B9CF" w:rsidR="00397F10" w:rsidRPr="00397F10" w:rsidRDefault="00397F10" w:rsidP="00397F10">
      <w:pPr>
        <w:pStyle w:val="ListParagraph"/>
        <w:widowControl w:val="0"/>
        <w:numPr>
          <w:ilvl w:val="0"/>
          <w:numId w:val="1"/>
        </w:numPr>
        <w:autoSpaceDE w:val="0"/>
        <w:autoSpaceDN w:val="0"/>
        <w:adjustRightInd w:val="0"/>
        <w:spacing w:after="200" w:line="275" w:lineRule="auto"/>
        <w:ind w:right="183"/>
        <w:contextualSpacing w:val="0"/>
        <w:rPr>
          <w:color w:val="000000"/>
        </w:rPr>
      </w:pPr>
      <w:r>
        <w:rPr>
          <w:color w:val="000000"/>
        </w:rPr>
        <w:t xml:space="preserve">Workshop Attendance Requirements, pg. 9, edited bullets to, “Attend a diocesan-approved training workshop on the prevention of child abuse that includes safe policy practices specific to their church (Five Steps to Keep Children Safe), see Tab-G. </w:t>
      </w:r>
      <w:r w:rsidRPr="00397F10">
        <w:rPr>
          <w:color w:val="000000"/>
        </w:rPr>
        <w:t>or</w:t>
      </w:r>
      <w:r w:rsidRPr="00397F10">
        <w:rPr>
          <w:rFonts w:ascii="Times New Roman" w:hAnsi="Times New Roman"/>
          <w:color w:val="000000"/>
        </w:rPr>
        <w:t xml:space="preserve">  </w:t>
      </w:r>
      <w:r w:rsidRPr="00397F10">
        <w:rPr>
          <w:rFonts w:ascii="Times New Roman" w:hAnsi="Times New Roman"/>
          <w:color w:val="000000"/>
          <w:spacing w:val="22"/>
        </w:rPr>
        <w:t xml:space="preserve"> </w:t>
      </w:r>
      <w:r w:rsidRPr="00397F10">
        <w:rPr>
          <w:color w:val="000000"/>
        </w:rPr>
        <w:t>C</w:t>
      </w:r>
      <w:r w:rsidRPr="00397F10">
        <w:rPr>
          <w:color w:val="000000"/>
          <w:spacing w:val="-1"/>
        </w:rPr>
        <w:t>o</w:t>
      </w:r>
      <w:r w:rsidRPr="00397F10">
        <w:rPr>
          <w:color w:val="000000"/>
          <w:spacing w:val="2"/>
        </w:rPr>
        <w:t>m</w:t>
      </w:r>
      <w:r w:rsidRPr="00397F10">
        <w:rPr>
          <w:color w:val="000000"/>
        </w:rPr>
        <w:t>pl</w:t>
      </w:r>
      <w:r w:rsidRPr="00397F10">
        <w:rPr>
          <w:color w:val="000000"/>
          <w:spacing w:val="1"/>
        </w:rPr>
        <w:t>e</w:t>
      </w:r>
      <w:r w:rsidRPr="00397F10">
        <w:rPr>
          <w:color w:val="000000"/>
        </w:rPr>
        <w:t>te</w:t>
      </w:r>
      <w:r w:rsidRPr="00397F10">
        <w:rPr>
          <w:color w:val="000000"/>
          <w:spacing w:val="-1"/>
        </w:rPr>
        <w:t xml:space="preserve"> </w:t>
      </w:r>
      <w:r w:rsidRPr="00397F10">
        <w:rPr>
          <w:color w:val="000000"/>
        </w:rPr>
        <w:t>the</w:t>
      </w:r>
      <w:r w:rsidRPr="00397F10">
        <w:rPr>
          <w:color w:val="000000"/>
          <w:spacing w:val="-1"/>
        </w:rPr>
        <w:t xml:space="preserve"> </w:t>
      </w:r>
      <w:r w:rsidRPr="00397F10">
        <w:rPr>
          <w:color w:val="000000"/>
          <w:spacing w:val="1"/>
        </w:rPr>
        <w:t>o</w:t>
      </w:r>
      <w:r w:rsidRPr="00397F10">
        <w:rPr>
          <w:color w:val="000000"/>
        </w:rPr>
        <w:t>nline</w:t>
      </w:r>
      <w:r w:rsidRPr="00397F10">
        <w:rPr>
          <w:color w:val="000000"/>
          <w:spacing w:val="1"/>
        </w:rPr>
        <w:t xml:space="preserve"> </w:t>
      </w:r>
      <w:r w:rsidRPr="00397F10">
        <w:rPr>
          <w:color w:val="000000"/>
          <w:spacing w:val="-3"/>
        </w:rPr>
        <w:t>S</w:t>
      </w:r>
      <w:r w:rsidRPr="00397F10">
        <w:rPr>
          <w:color w:val="000000"/>
          <w:spacing w:val="1"/>
        </w:rPr>
        <w:t>e</w:t>
      </w:r>
      <w:r w:rsidRPr="00397F10">
        <w:rPr>
          <w:color w:val="000000"/>
        </w:rPr>
        <w:t>xual</w:t>
      </w:r>
      <w:r w:rsidRPr="00397F10">
        <w:rPr>
          <w:color w:val="000000"/>
          <w:spacing w:val="-2"/>
        </w:rPr>
        <w:t xml:space="preserve"> </w:t>
      </w:r>
      <w:r w:rsidRPr="00397F10">
        <w:rPr>
          <w:color w:val="000000"/>
        </w:rPr>
        <w:t>Abuse</w:t>
      </w:r>
      <w:r w:rsidRPr="00397F10">
        <w:rPr>
          <w:color w:val="000000"/>
          <w:spacing w:val="1"/>
        </w:rPr>
        <w:t xml:space="preserve"> P</w:t>
      </w:r>
      <w:r w:rsidRPr="00397F10">
        <w:rPr>
          <w:color w:val="000000"/>
          <w:spacing w:val="-2"/>
        </w:rPr>
        <w:t>r</w:t>
      </w:r>
      <w:r w:rsidRPr="00397F10">
        <w:rPr>
          <w:color w:val="000000"/>
          <w:spacing w:val="1"/>
        </w:rPr>
        <w:t>e</w:t>
      </w:r>
      <w:r w:rsidRPr="00397F10">
        <w:rPr>
          <w:color w:val="000000"/>
          <w:spacing w:val="-1"/>
        </w:rPr>
        <w:t>v</w:t>
      </w:r>
      <w:r w:rsidRPr="00397F10">
        <w:rPr>
          <w:color w:val="000000"/>
          <w:spacing w:val="1"/>
        </w:rPr>
        <w:t>e</w:t>
      </w:r>
      <w:r w:rsidRPr="00397F10">
        <w:rPr>
          <w:color w:val="000000"/>
        </w:rPr>
        <w:t>nt</w:t>
      </w:r>
      <w:r w:rsidRPr="00397F10">
        <w:rPr>
          <w:color w:val="000000"/>
          <w:spacing w:val="-2"/>
        </w:rPr>
        <w:t>i</w:t>
      </w:r>
      <w:r w:rsidRPr="00397F10">
        <w:rPr>
          <w:color w:val="000000"/>
          <w:spacing w:val="1"/>
        </w:rPr>
        <w:t>o</w:t>
      </w:r>
      <w:r w:rsidRPr="00397F10">
        <w:rPr>
          <w:color w:val="000000"/>
        </w:rPr>
        <w:t>n C</w:t>
      </w:r>
      <w:r w:rsidRPr="00397F10">
        <w:rPr>
          <w:color w:val="000000"/>
          <w:spacing w:val="1"/>
        </w:rPr>
        <w:t>o</w:t>
      </w:r>
      <w:r w:rsidRPr="00397F10">
        <w:rPr>
          <w:color w:val="000000"/>
        </w:rPr>
        <w:t>ur</w:t>
      </w:r>
      <w:r w:rsidRPr="00397F10">
        <w:rPr>
          <w:color w:val="000000"/>
          <w:spacing w:val="-2"/>
        </w:rPr>
        <w:t>s</w:t>
      </w:r>
      <w:r w:rsidRPr="00397F10">
        <w:rPr>
          <w:color w:val="000000"/>
        </w:rPr>
        <w:t>e</w:t>
      </w:r>
      <w:r w:rsidRPr="00397F10">
        <w:rPr>
          <w:color w:val="000000"/>
          <w:spacing w:val="-1"/>
        </w:rPr>
        <w:t xml:space="preserve"> </w:t>
      </w:r>
      <w:r w:rsidRPr="00397F10">
        <w:rPr>
          <w:color w:val="000000"/>
        </w:rPr>
        <w:t>and f</w:t>
      </w:r>
      <w:r w:rsidRPr="00397F10">
        <w:rPr>
          <w:color w:val="000000"/>
          <w:spacing w:val="1"/>
        </w:rPr>
        <w:t>o</w:t>
      </w:r>
      <w:r w:rsidRPr="00397F10">
        <w:rPr>
          <w:color w:val="000000"/>
        </w:rPr>
        <w:t>ll</w:t>
      </w:r>
      <w:r w:rsidRPr="00397F10">
        <w:rPr>
          <w:color w:val="000000"/>
          <w:spacing w:val="-1"/>
        </w:rPr>
        <w:t>o</w:t>
      </w:r>
      <w:r w:rsidRPr="00397F10">
        <w:rPr>
          <w:color w:val="000000"/>
          <w:spacing w:val="5"/>
        </w:rPr>
        <w:t>w</w:t>
      </w:r>
      <w:r w:rsidRPr="00397F10">
        <w:rPr>
          <w:color w:val="000000"/>
        </w:rPr>
        <w:t>-up t</w:t>
      </w:r>
      <w:r w:rsidRPr="00397F10">
        <w:rPr>
          <w:color w:val="000000"/>
          <w:spacing w:val="1"/>
        </w:rPr>
        <w:t>e</w:t>
      </w:r>
      <w:r w:rsidRPr="00397F10">
        <w:rPr>
          <w:color w:val="000000"/>
          <w:spacing w:val="-2"/>
        </w:rPr>
        <w:t>s</w:t>
      </w:r>
      <w:r w:rsidRPr="00397F10">
        <w:rPr>
          <w:color w:val="000000"/>
        </w:rPr>
        <w:t>t</w:t>
      </w:r>
      <w:r w:rsidRPr="00397F10">
        <w:rPr>
          <w:color w:val="000000"/>
          <w:spacing w:val="1"/>
        </w:rPr>
        <w:t xml:space="preserve"> </w:t>
      </w:r>
      <w:r w:rsidRPr="00397F10">
        <w:rPr>
          <w:color w:val="000000"/>
        </w:rPr>
        <w:t>p</w:t>
      </w:r>
      <w:r w:rsidRPr="00397F10">
        <w:rPr>
          <w:color w:val="000000"/>
          <w:spacing w:val="-2"/>
        </w:rPr>
        <w:t>r</w:t>
      </w:r>
      <w:r w:rsidRPr="00397F10">
        <w:rPr>
          <w:color w:val="000000"/>
          <w:spacing w:val="1"/>
        </w:rPr>
        <w:t>ov</w:t>
      </w:r>
      <w:r w:rsidRPr="00397F10">
        <w:rPr>
          <w:color w:val="000000"/>
        </w:rPr>
        <w:t>id</w:t>
      </w:r>
      <w:r w:rsidRPr="00397F10">
        <w:rPr>
          <w:color w:val="000000"/>
          <w:spacing w:val="-2"/>
        </w:rPr>
        <w:t>e</w:t>
      </w:r>
      <w:r w:rsidRPr="00397F10">
        <w:rPr>
          <w:color w:val="000000"/>
        </w:rPr>
        <w:t xml:space="preserve">d by </w:t>
      </w:r>
      <w:r w:rsidRPr="00397F10">
        <w:rPr>
          <w:color w:val="000000"/>
          <w:spacing w:val="1"/>
        </w:rPr>
        <w:t>M</w:t>
      </w:r>
      <w:r w:rsidRPr="00397F10">
        <w:rPr>
          <w:color w:val="000000"/>
        </w:rPr>
        <w:t>inistry</w:t>
      </w:r>
      <w:r w:rsidRPr="00397F10">
        <w:rPr>
          <w:color w:val="000000"/>
          <w:spacing w:val="-1"/>
        </w:rPr>
        <w:t xml:space="preserve"> </w:t>
      </w:r>
      <w:r w:rsidRPr="00397F10">
        <w:rPr>
          <w:color w:val="000000"/>
        </w:rPr>
        <w:t>Saf</w:t>
      </w:r>
      <w:r w:rsidRPr="00397F10">
        <w:rPr>
          <w:color w:val="000000"/>
          <w:spacing w:val="1"/>
        </w:rPr>
        <w:t>e</w:t>
      </w:r>
      <w:r w:rsidRPr="00397F10">
        <w:rPr>
          <w:color w:val="000000"/>
        </w:rPr>
        <w:t xml:space="preserve"> and be trained in the safe policy practices specific to their church (Five Steps to Keep Children Safe).</w:t>
      </w:r>
      <w:r w:rsidRPr="00397F10">
        <w:rPr>
          <w:color w:val="000000"/>
          <w:spacing w:val="2"/>
        </w:rPr>
        <w:t xml:space="preserve"> </w:t>
      </w:r>
      <w:r w:rsidRPr="00397F10">
        <w:rPr>
          <w:color w:val="000000"/>
        </w:rPr>
        <w:t>Instru</w:t>
      </w:r>
      <w:r w:rsidRPr="00397F10">
        <w:rPr>
          <w:color w:val="000000"/>
          <w:spacing w:val="-2"/>
        </w:rPr>
        <w:t>c</w:t>
      </w:r>
      <w:r w:rsidRPr="00397F10">
        <w:rPr>
          <w:color w:val="000000"/>
        </w:rPr>
        <w:t>ti</w:t>
      </w:r>
      <w:r w:rsidRPr="00397F10">
        <w:rPr>
          <w:color w:val="000000"/>
          <w:spacing w:val="1"/>
        </w:rPr>
        <w:t>o</w:t>
      </w:r>
      <w:r w:rsidRPr="00397F10">
        <w:rPr>
          <w:color w:val="000000"/>
        </w:rPr>
        <w:t>ns</w:t>
      </w:r>
      <w:r w:rsidRPr="00397F10">
        <w:rPr>
          <w:color w:val="000000"/>
          <w:spacing w:val="-4"/>
        </w:rPr>
        <w:t xml:space="preserve"> </w:t>
      </w:r>
      <w:r w:rsidRPr="00397F10">
        <w:rPr>
          <w:color w:val="000000"/>
          <w:spacing w:val="1"/>
        </w:rPr>
        <w:t>o</w:t>
      </w:r>
      <w:r w:rsidRPr="00397F10">
        <w:rPr>
          <w:color w:val="000000"/>
        </w:rPr>
        <w:t xml:space="preserve">n </w:t>
      </w:r>
      <w:r w:rsidRPr="00397F10">
        <w:rPr>
          <w:color w:val="000000"/>
          <w:spacing w:val="2"/>
        </w:rPr>
        <w:t>t</w:t>
      </w:r>
      <w:r w:rsidRPr="00397F10">
        <w:rPr>
          <w:color w:val="000000"/>
        </w:rPr>
        <w:t>he</w:t>
      </w:r>
      <w:r w:rsidRPr="00397F10">
        <w:rPr>
          <w:color w:val="000000"/>
          <w:spacing w:val="-1"/>
        </w:rPr>
        <w:t xml:space="preserve"> </w:t>
      </w:r>
      <w:r w:rsidRPr="00397F10">
        <w:rPr>
          <w:color w:val="000000"/>
        </w:rPr>
        <w:t>i</w:t>
      </w:r>
      <w:r w:rsidRPr="00397F10">
        <w:rPr>
          <w:color w:val="000000"/>
          <w:spacing w:val="2"/>
        </w:rPr>
        <w:t>m</w:t>
      </w:r>
      <w:r w:rsidRPr="00397F10">
        <w:rPr>
          <w:color w:val="000000"/>
        </w:rPr>
        <w:t>pl</w:t>
      </w:r>
      <w:r w:rsidRPr="00397F10">
        <w:rPr>
          <w:color w:val="000000"/>
          <w:spacing w:val="-2"/>
        </w:rPr>
        <w:t>e</w:t>
      </w:r>
      <w:r w:rsidRPr="00397F10">
        <w:rPr>
          <w:color w:val="000000"/>
          <w:spacing w:val="-1"/>
        </w:rPr>
        <w:t>m</w:t>
      </w:r>
      <w:r w:rsidRPr="00397F10">
        <w:rPr>
          <w:color w:val="000000"/>
          <w:spacing w:val="1"/>
        </w:rPr>
        <w:t>e</w:t>
      </w:r>
      <w:r w:rsidRPr="00397F10">
        <w:rPr>
          <w:color w:val="000000"/>
        </w:rPr>
        <w:t>ntat</w:t>
      </w:r>
      <w:r w:rsidRPr="00397F10">
        <w:rPr>
          <w:color w:val="000000"/>
          <w:spacing w:val="-2"/>
        </w:rPr>
        <w:t>i</w:t>
      </w:r>
      <w:r w:rsidRPr="00397F10">
        <w:rPr>
          <w:color w:val="000000"/>
          <w:spacing w:val="1"/>
        </w:rPr>
        <w:t>o</w:t>
      </w:r>
      <w:r w:rsidRPr="00397F10">
        <w:rPr>
          <w:color w:val="000000"/>
        </w:rPr>
        <w:t>n</w:t>
      </w:r>
      <w:r w:rsidRPr="00397F10">
        <w:rPr>
          <w:color w:val="000000"/>
          <w:spacing w:val="-2"/>
        </w:rPr>
        <w:t xml:space="preserve"> </w:t>
      </w:r>
      <w:r w:rsidRPr="00397F10">
        <w:rPr>
          <w:color w:val="000000"/>
          <w:spacing w:val="1"/>
        </w:rPr>
        <w:t>o</w:t>
      </w:r>
      <w:r w:rsidRPr="00397F10">
        <w:rPr>
          <w:color w:val="000000"/>
        </w:rPr>
        <w:t>f</w:t>
      </w:r>
      <w:r w:rsidRPr="00397F10">
        <w:rPr>
          <w:color w:val="000000"/>
          <w:spacing w:val="1"/>
        </w:rPr>
        <w:t xml:space="preserve"> </w:t>
      </w:r>
      <w:r w:rsidRPr="00397F10">
        <w:rPr>
          <w:color w:val="000000"/>
          <w:spacing w:val="-2"/>
        </w:rPr>
        <w:t>t</w:t>
      </w:r>
      <w:r w:rsidRPr="00397F10">
        <w:rPr>
          <w:color w:val="000000"/>
        </w:rPr>
        <w:t>he</w:t>
      </w:r>
      <w:r w:rsidRPr="00397F10">
        <w:rPr>
          <w:color w:val="000000"/>
          <w:spacing w:val="1"/>
        </w:rPr>
        <w:t xml:space="preserve"> M</w:t>
      </w:r>
      <w:r w:rsidRPr="00397F10">
        <w:rPr>
          <w:color w:val="000000"/>
        </w:rPr>
        <w:t>inist</w:t>
      </w:r>
      <w:r w:rsidRPr="00397F10">
        <w:rPr>
          <w:color w:val="000000"/>
          <w:spacing w:val="-2"/>
        </w:rPr>
        <w:t>r</w:t>
      </w:r>
      <w:r w:rsidRPr="00397F10">
        <w:rPr>
          <w:color w:val="000000"/>
        </w:rPr>
        <w:t>y</w:t>
      </w:r>
      <w:r w:rsidRPr="00397F10">
        <w:rPr>
          <w:color w:val="000000"/>
          <w:spacing w:val="1"/>
        </w:rPr>
        <w:t xml:space="preserve"> </w:t>
      </w:r>
      <w:r w:rsidRPr="00397F10">
        <w:rPr>
          <w:color w:val="000000"/>
        </w:rPr>
        <w:t>Sa</w:t>
      </w:r>
      <w:r w:rsidRPr="00397F10">
        <w:rPr>
          <w:color w:val="000000"/>
          <w:spacing w:val="-2"/>
        </w:rPr>
        <w:t>f</w:t>
      </w:r>
      <w:r w:rsidRPr="00397F10">
        <w:rPr>
          <w:color w:val="000000"/>
        </w:rPr>
        <w:t>e</w:t>
      </w:r>
      <w:r w:rsidRPr="00397F10">
        <w:rPr>
          <w:color w:val="000000"/>
          <w:spacing w:val="1"/>
        </w:rPr>
        <w:t xml:space="preserve"> </w:t>
      </w:r>
      <w:r w:rsidRPr="00397F10">
        <w:rPr>
          <w:color w:val="000000"/>
        </w:rPr>
        <w:t>pr</w:t>
      </w:r>
      <w:r w:rsidRPr="00397F10">
        <w:rPr>
          <w:color w:val="000000"/>
          <w:spacing w:val="1"/>
        </w:rPr>
        <w:t>o</w:t>
      </w:r>
      <w:r w:rsidRPr="00397F10">
        <w:rPr>
          <w:color w:val="000000"/>
        </w:rPr>
        <w:t>gr</w:t>
      </w:r>
      <w:r w:rsidRPr="00397F10">
        <w:rPr>
          <w:color w:val="000000"/>
          <w:spacing w:val="-2"/>
        </w:rPr>
        <w:t>a</w:t>
      </w:r>
      <w:r w:rsidRPr="00397F10">
        <w:rPr>
          <w:color w:val="000000"/>
        </w:rPr>
        <w:t>m</w:t>
      </w:r>
      <w:r w:rsidRPr="00397F10">
        <w:rPr>
          <w:color w:val="000000"/>
          <w:spacing w:val="2"/>
        </w:rPr>
        <w:t xml:space="preserve"> </w:t>
      </w:r>
      <w:r w:rsidRPr="00397F10">
        <w:rPr>
          <w:color w:val="000000"/>
          <w:spacing w:val="-2"/>
        </w:rPr>
        <w:t>a</w:t>
      </w:r>
      <w:r w:rsidRPr="00397F10">
        <w:rPr>
          <w:color w:val="000000"/>
        </w:rPr>
        <w:t>re</w:t>
      </w:r>
      <w:r w:rsidRPr="00397F10">
        <w:rPr>
          <w:color w:val="000000"/>
          <w:spacing w:val="1"/>
        </w:rPr>
        <w:t xml:space="preserve"> </w:t>
      </w:r>
      <w:r w:rsidRPr="00397F10">
        <w:rPr>
          <w:color w:val="000000"/>
        </w:rPr>
        <w:t>d</w:t>
      </w:r>
      <w:r w:rsidRPr="00397F10">
        <w:rPr>
          <w:color w:val="000000"/>
          <w:spacing w:val="1"/>
        </w:rPr>
        <w:t>e</w:t>
      </w:r>
      <w:r w:rsidRPr="00397F10">
        <w:rPr>
          <w:color w:val="000000"/>
        </w:rPr>
        <w:t>tai</w:t>
      </w:r>
      <w:r w:rsidRPr="00397F10">
        <w:rPr>
          <w:color w:val="000000"/>
          <w:spacing w:val="-2"/>
        </w:rPr>
        <w:t>l</w:t>
      </w:r>
      <w:r w:rsidRPr="00397F10">
        <w:rPr>
          <w:color w:val="000000"/>
          <w:spacing w:val="1"/>
        </w:rPr>
        <w:t>e</w:t>
      </w:r>
      <w:r w:rsidRPr="00397F10">
        <w:rPr>
          <w:color w:val="000000"/>
        </w:rPr>
        <w:t>d und</w:t>
      </w:r>
      <w:r w:rsidRPr="00397F10">
        <w:rPr>
          <w:color w:val="000000"/>
          <w:spacing w:val="1"/>
        </w:rPr>
        <w:t>e</w:t>
      </w:r>
      <w:r w:rsidRPr="00397F10">
        <w:rPr>
          <w:color w:val="000000"/>
        </w:rPr>
        <w:t>r</w:t>
      </w:r>
      <w:r w:rsidRPr="00397F10">
        <w:rPr>
          <w:color w:val="000000"/>
          <w:spacing w:val="1"/>
        </w:rPr>
        <w:t xml:space="preserve"> </w:t>
      </w:r>
      <w:r w:rsidRPr="00397F10">
        <w:rPr>
          <w:color w:val="000000"/>
        </w:rPr>
        <w:t>Tab-</w:t>
      </w:r>
      <w:r w:rsidRPr="00397F10">
        <w:rPr>
          <w:color w:val="000000"/>
          <w:spacing w:val="1"/>
        </w:rPr>
        <w:t>D</w:t>
      </w:r>
      <w:r w:rsidRPr="00397F10">
        <w:rPr>
          <w:color w:val="000000"/>
        </w:rPr>
        <w:t>.</w:t>
      </w:r>
    </w:p>
    <w:p w14:paraId="5C555564" w14:textId="559104A7" w:rsidR="00397F10" w:rsidRDefault="00397F10" w:rsidP="00397F10">
      <w:pPr>
        <w:pStyle w:val="ListParagraph"/>
        <w:numPr>
          <w:ilvl w:val="0"/>
          <w:numId w:val="1"/>
        </w:numPr>
        <w:spacing w:after="200" w:line="275" w:lineRule="auto"/>
        <w:ind w:right="183"/>
        <w:rPr>
          <w:color w:val="000000"/>
        </w:rPr>
      </w:pPr>
      <w:r>
        <w:rPr>
          <w:color w:val="000000"/>
        </w:rPr>
        <w:t>pg. 9, added explanatory paragraph, “</w:t>
      </w:r>
      <w:r w:rsidRPr="00397F10">
        <w:rPr>
          <w:color w:val="000000"/>
        </w:rPr>
        <w:t>Ministry Safe provides online training for individual volunteers and can be contracted to provide background checks for volunteers in your church. In additional we strongly urge churches to send leaders to be trained in how to provide a DOMA-approved workshop for their church and to better understand our diocesan child protection policy and the instances in which the</w:t>
      </w:r>
      <w:r w:rsidR="005F4F95">
        <w:rPr>
          <w:color w:val="000000"/>
        </w:rPr>
        <w:t xml:space="preserve"> </w:t>
      </w:r>
      <w:r w:rsidRPr="00397F10">
        <w:rPr>
          <w:color w:val="000000"/>
        </w:rPr>
        <w:t>use of Ministry Safe would be appropriate.</w:t>
      </w:r>
      <w:r>
        <w:rPr>
          <w:color w:val="000000"/>
        </w:rPr>
        <w:t>”</w:t>
      </w:r>
    </w:p>
    <w:p w14:paraId="5D8BD4CB" w14:textId="77777777" w:rsidR="006336DC" w:rsidRPr="006336DC" w:rsidRDefault="006336DC" w:rsidP="006336DC">
      <w:pPr>
        <w:spacing w:after="200" w:line="275" w:lineRule="auto"/>
        <w:ind w:right="183"/>
        <w:rPr>
          <w:color w:val="000000"/>
        </w:rPr>
      </w:pPr>
      <w:bookmarkStart w:id="0" w:name="_GoBack"/>
      <w:bookmarkEnd w:id="0"/>
    </w:p>
    <w:p w14:paraId="67C72BC4" w14:textId="74A5BD78" w:rsidR="00397F10" w:rsidRDefault="00397F10" w:rsidP="006336DC">
      <w:pPr>
        <w:pStyle w:val="ListParagraph"/>
        <w:numPr>
          <w:ilvl w:val="0"/>
          <w:numId w:val="1"/>
        </w:numPr>
        <w:ind w:right="183"/>
        <w:rPr>
          <w:color w:val="000000"/>
        </w:rPr>
      </w:pPr>
      <w:r>
        <w:rPr>
          <w:color w:val="000000"/>
        </w:rPr>
        <w:lastRenderedPageBreak/>
        <w:t>pg. 9, added, “</w:t>
      </w:r>
      <w:r w:rsidRPr="00397F10">
        <w:rPr>
          <w:color w:val="000000"/>
        </w:rPr>
        <w:t>Trainers must go through the training every two years in order to stay current with diocesan policy and procedures.</w:t>
      </w:r>
      <w:r>
        <w:rPr>
          <w:color w:val="000000"/>
        </w:rPr>
        <w:t>”</w:t>
      </w:r>
    </w:p>
    <w:p w14:paraId="156292F7" w14:textId="77777777" w:rsidR="006336DC" w:rsidRPr="006336DC" w:rsidRDefault="006336DC" w:rsidP="006336DC">
      <w:pPr>
        <w:ind w:right="183"/>
        <w:rPr>
          <w:color w:val="000000"/>
        </w:rPr>
      </w:pPr>
    </w:p>
    <w:p w14:paraId="34803409" w14:textId="1B766488" w:rsidR="006336DC" w:rsidRDefault="00C671B5" w:rsidP="006336DC">
      <w:pPr>
        <w:pStyle w:val="ListParagraph"/>
        <w:numPr>
          <w:ilvl w:val="0"/>
          <w:numId w:val="1"/>
        </w:numPr>
        <w:ind w:right="183"/>
        <w:rPr>
          <w:color w:val="000000"/>
        </w:rPr>
      </w:pPr>
      <w:r>
        <w:rPr>
          <w:color w:val="000000"/>
        </w:rPr>
        <w:t>pg. 10, updated last paragraph to, “</w:t>
      </w:r>
      <w:r w:rsidRPr="00C671B5">
        <w:rPr>
          <w:color w:val="000000"/>
        </w:rPr>
        <w:t>Clergy, staff members, volunteers, and participants in youth and children’s ministries should refrain from the use, possession, or being under the influence of tobacco products, alcohol, or any illegal drugs while they are responsible for the care or supervision of children.</w:t>
      </w:r>
      <w:r>
        <w:rPr>
          <w:color w:val="000000"/>
        </w:rPr>
        <w:t>“</w:t>
      </w:r>
    </w:p>
    <w:p w14:paraId="27FB679C" w14:textId="77777777" w:rsidR="006336DC" w:rsidRPr="006336DC" w:rsidRDefault="006336DC" w:rsidP="006336DC">
      <w:pPr>
        <w:ind w:right="183"/>
        <w:rPr>
          <w:color w:val="000000"/>
        </w:rPr>
      </w:pPr>
    </w:p>
    <w:p w14:paraId="2059F9B7" w14:textId="6A0D27FE" w:rsidR="00397F10" w:rsidRDefault="00397F10" w:rsidP="006336DC">
      <w:pPr>
        <w:pStyle w:val="ListParagraph"/>
        <w:numPr>
          <w:ilvl w:val="0"/>
          <w:numId w:val="1"/>
        </w:numPr>
        <w:ind w:right="183"/>
        <w:rPr>
          <w:color w:val="000000"/>
        </w:rPr>
      </w:pPr>
      <w:r>
        <w:rPr>
          <w:color w:val="000000"/>
        </w:rPr>
        <w:t>pg. 18, last bullet expanded to include, “</w:t>
      </w:r>
      <w:r w:rsidRPr="00397F10">
        <w:rPr>
          <w:color w:val="000000"/>
        </w:rPr>
        <w:t xml:space="preserve">An onsite or offsite written Supervisory Plan shall be in place for all educational, pastoral, recreational, or other programming that involves youth or children. The purpose of the supervisory plan for any given activity is to give direction to staff, both volunteer and paid, to </w:t>
      </w:r>
      <w:r>
        <w:rPr>
          <w:color w:val="000000"/>
        </w:rPr>
        <w:t>e</w:t>
      </w:r>
      <w:r w:rsidRPr="00397F10">
        <w:rPr>
          <w:color w:val="000000"/>
        </w:rPr>
        <w:t xml:space="preserve">nsure appropriate measures are in place to meet the diocesan standard for supervision. All staff for the activity </w:t>
      </w:r>
      <w:proofErr w:type="gramStart"/>
      <w:r w:rsidRPr="00397F10">
        <w:rPr>
          <w:color w:val="000000"/>
        </w:rPr>
        <w:t>need</w:t>
      </w:r>
      <w:proofErr w:type="gramEnd"/>
      <w:r w:rsidRPr="00397F10">
        <w:rPr>
          <w:color w:val="000000"/>
        </w:rPr>
        <w:t xml:space="preserve"> to be informed of the contents of the supervisory plan. It is recommended that a copy of the plan be provided to and signed by those responsible for supervision and that the plan be posted in a visible location. Please refer to Tab-H to view sample Supervisory Plans.</w:t>
      </w:r>
    </w:p>
    <w:p w14:paraId="15C426F3" w14:textId="77777777" w:rsidR="006336DC" w:rsidRPr="006336DC" w:rsidRDefault="006336DC" w:rsidP="006336DC">
      <w:pPr>
        <w:ind w:right="183"/>
        <w:rPr>
          <w:color w:val="000000"/>
        </w:rPr>
      </w:pPr>
    </w:p>
    <w:p w14:paraId="610316AB" w14:textId="109F278D" w:rsidR="00397F10" w:rsidRDefault="00C671B5" w:rsidP="006336DC">
      <w:pPr>
        <w:pStyle w:val="ListParagraph"/>
        <w:numPr>
          <w:ilvl w:val="0"/>
          <w:numId w:val="1"/>
        </w:numPr>
        <w:ind w:right="183"/>
        <w:rPr>
          <w:color w:val="000000"/>
        </w:rPr>
      </w:pPr>
      <w:proofErr w:type="spellStart"/>
      <w:r>
        <w:rPr>
          <w:color w:val="000000"/>
        </w:rPr>
        <w:t>pg</w:t>
      </w:r>
      <w:proofErr w:type="spellEnd"/>
      <w:r>
        <w:rPr>
          <w:color w:val="000000"/>
        </w:rPr>
        <w:t xml:space="preserve"> 21, link to childwelfare.gov updated</w:t>
      </w:r>
    </w:p>
    <w:p w14:paraId="44BCF4FC" w14:textId="77777777" w:rsidR="006336DC" w:rsidRPr="006336DC" w:rsidRDefault="006336DC" w:rsidP="006336DC">
      <w:pPr>
        <w:ind w:right="183"/>
        <w:rPr>
          <w:color w:val="000000"/>
        </w:rPr>
      </w:pPr>
    </w:p>
    <w:p w14:paraId="31136A3F" w14:textId="69023076" w:rsidR="00397F10" w:rsidRDefault="00C671B5" w:rsidP="006336DC">
      <w:pPr>
        <w:pStyle w:val="ListParagraph"/>
        <w:widowControl w:val="0"/>
        <w:numPr>
          <w:ilvl w:val="0"/>
          <w:numId w:val="1"/>
        </w:numPr>
        <w:autoSpaceDE w:val="0"/>
        <w:autoSpaceDN w:val="0"/>
        <w:adjustRightInd w:val="0"/>
        <w:ind w:right="183"/>
        <w:contextualSpacing w:val="0"/>
        <w:rPr>
          <w:color w:val="000000"/>
        </w:rPr>
      </w:pPr>
      <w:r>
        <w:rPr>
          <w:color w:val="000000"/>
        </w:rPr>
        <w:t xml:space="preserve">pg. 24, Contact Information updated to include Delaware and </w:t>
      </w:r>
      <w:r w:rsidRPr="00C671B5">
        <w:rPr>
          <w:color w:val="000000"/>
        </w:rPr>
        <w:t>West Virginia.</w:t>
      </w:r>
    </w:p>
    <w:p w14:paraId="140A1FAC" w14:textId="77777777" w:rsidR="006336DC" w:rsidRPr="006336DC" w:rsidRDefault="006336DC" w:rsidP="006336DC">
      <w:pPr>
        <w:widowControl w:val="0"/>
        <w:autoSpaceDE w:val="0"/>
        <w:autoSpaceDN w:val="0"/>
        <w:adjustRightInd w:val="0"/>
        <w:ind w:right="183"/>
        <w:rPr>
          <w:color w:val="000000"/>
        </w:rPr>
      </w:pPr>
    </w:p>
    <w:p w14:paraId="40975B5B" w14:textId="6929E750" w:rsidR="00C671B5" w:rsidRPr="00C671B5" w:rsidRDefault="00C671B5" w:rsidP="006336DC">
      <w:pPr>
        <w:pStyle w:val="ListParagraph"/>
        <w:numPr>
          <w:ilvl w:val="0"/>
          <w:numId w:val="1"/>
        </w:numPr>
        <w:ind w:right="183"/>
        <w:rPr>
          <w:color w:val="000000"/>
        </w:rPr>
      </w:pPr>
      <w:r>
        <w:rPr>
          <w:color w:val="000000"/>
        </w:rPr>
        <w:t>pg. 28, Documentation Requirements, additional bullets added, “</w:t>
      </w:r>
      <w:r w:rsidRPr="00C671B5">
        <w:rPr>
          <w:color w:val="000000"/>
        </w:rPr>
        <w:t>Reports of suspected child abuse, see Tab-C. Screening Statement, see Tab-F.</w:t>
      </w:r>
    </w:p>
    <w:p w14:paraId="3D471C33" w14:textId="6EA5363B" w:rsidR="00C671B5" w:rsidRDefault="00C671B5" w:rsidP="006336DC">
      <w:pPr>
        <w:pStyle w:val="ListParagraph"/>
        <w:ind w:right="183"/>
        <w:rPr>
          <w:color w:val="000000"/>
        </w:rPr>
      </w:pPr>
      <w:r w:rsidRPr="00C671B5">
        <w:rPr>
          <w:color w:val="000000"/>
        </w:rPr>
        <w:t xml:space="preserve"> All of the above should be kept permanently in a secured location. It is acceptable to securely save electronic copies of scanned documents.</w:t>
      </w:r>
      <w:r>
        <w:rPr>
          <w:color w:val="000000"/>
        </w:rPr>
        <w:t>”</w:t>
      </w:r>
    </w:p>
    <w:p w14:paraId="1DB266A6" w14:textId="77777777" w:rsidR="006336DC" w:rsidRPr="00C671B5" w:rsidRDefault="006336DC" w:rsidP="006336DC">
      <w:pPr>
        <w:pStyle w:val="ListParagraph"/>
        <w:ind w:right="183"/>
        <w:rPr>
          <w:color w:val="000000"/>
        </w:rPr>
      </w:pPr>
    </w:p>
    <w:p w14:paraId="73A25CFB" w14:textId="6018B483" w:rsidR="007C1E00" w:rsidRDefault="007C1E00" w:rsidP="006336DC">
      <w:pPr>
        <w:pStyle w:val="ListParagraph"/>
        <w:widowControl w:val="0"/>
        <w:numPr>
          <w:ilvl w:val="0"/>
          <w:numId w:val="1"/>
        </w:numPr>
        <w:autoSpaceDE w:val="0"/>
        <w:autoSpaceDN w:val="0"/>
        <w:adjustRightInd w:val="0"/>
        <w:ind w:right="183"/>
        <w:rPr>
          <w:color w:val="000000"/>
        </w:rPr>
      </w:pPr>
      <w:r>
        <w:rPr>
          <w:color w:val="000000"/>
        </w:rPr>
        <w:t xml:space="preserve">Tab – A: updated links, removed information on individual state laws and replaced with, </w:t>
      </w:r>
      <w:r w:rsidRPr="007C1E00">
        <w:rPr>
          <w:color w:val="000000"/>
        </w:rPr>
        <w:t xml:space="preserve">Child Abuse reporting laws specific to each state can be found on the DOMA website at </w:t>
      </w:r>
      <w:hyperlink r:id="rId8" w:history="1">
        <w:r w:rsidRPr="007C1E00">
          <w:rPr>
            <w:rStyle w:val="Hyperlink"/>
          </w:rPr>
          <w:t>www.anglicandoma.org/protection-of-children</w:t>
        </w:r>
      </w:hyperlink>
      <w:r w:rsidRPr="007C1E00">
        <w:rPr>
          <w:color w:val="000000"/>
        </w:rPr>
        <w:t>.</w:t>
      </w:r>
    </w:p>
    <w:p w14:paraId="2ED1E6FF" w14:textId="77777777" w:rsidR="006336DC" w:rsidRPr="006336DC" w:rsidRDefault="006336DC" w:rsidP="006336DC">
      <w:pPr>
        <w:widowControl w:val="0"/>
        <w:autoSpaceDE w:val="0"/>
        <w:autoSpaceDN w:val="0"/>
        <w:adjustRightInd w:val="0"/>
        <w:ind w:right="183"/>
        <w:rPr>
          <w:color w:val="000000"/>
        </w:rPr>
      </w:pPr>
    </w:p>
    <w:p w14:paraId="1F9802FB" w14:textId="6E538006" w:rsidR="00C671B5" w:rsidRDefault="007C1E00" w:rsidP="006336DC">
      <w:pPr>
        <w:pStyle w:val="ListParagraph"/>
        <w:widowControl w:val="0"/>
        <w:numPr>
          <w:ilvl w:val="0"/>
          <w:numId w:val="1"/>
        </w:numPr>
        <w:autoSpaceDE w:val="0"/>
        <w:autoSpaceDN w:val="0"/>
        <w:adjustRightInd w:val="0"/>
        <w:ind w:right="183"/>
        <w:contextualSpacing w:val="0"/>
        <w:rPr>
          <w:color w:val="000000"/>
        </w:rPr>
      </w:pPr>
      <w:r>
        <w:rPr>
          <w:color w:val="000000"/>
        </w:rPr>
        <w:t>Tab – B: added information for Delaware and West Virginia, removed all of the county numbers for North Carolin</w:t>
      </w:r>
      <w:r w:rsidR="003E2CC6">
        <w:rPr>
          <w:color w:val="000000"/>
        </w:rPr>
        <w:t>a</w:t>
      </w:r>
      <w:r>
        <w:rPr>
          <w:color w:val="000000"/>
        </w:rPr>
        <w:t xml:space="preserve"> and replaced with, “</w:t>
      </w:r>
      <w:r w:rsidRPr="007C1E00">
        <w:rPr>
          <w:color w:val="000000"/>
        </w:rPr>
        <w:t xml:space="preserve">To report suspected child abuse in North Carolina you must call the individual county number for Child Protective Services.  You will find the number for your county at the following website: </w:t>
      </w:r>
      <w:hyperlink r:id="rId9" w:history="1">
        <w:r w:rsidR="006336DC" w:rsidRPr="009D4AE8">
          <w:rPr>
            <w:rStyle w:val="Hyperlink"/>
          </w:rPr>
          <w:t>https://www.ncdhhs.gov/divisions/social-services/local-dss-directory</w:t>
        </w:r>
      </w:hyperlink>
      <w:r w:rsidR="003E2CC6">
        <w:rPr>
          <w:color w:val="000000"/>
        </w:rPr>
        <w:t>”</w:t>
      </w:r>
    </w:p>
    <w:p w14:paraId="77336966" w14:textId="77777777" w:rsidR="006336DC" w:rsidRPr="006336DC" w:rsidRDefault="006336DC" w:rsidP="006336DC">
      <w:pPr>
        <w:widowControl w:val="0"/>
        <w:autoSpaceDE w:val="0"/>
        <w:autoSpaceDN w:val="0"/>
        <w:adjustRightInd w:val="0"/>
        <w:ind w:right="183"/>
        <w:rPr>
          <w:color w:val="000000"/>
        </w:rPr>
      </w:pPr>
    </w:p>
    <w:p w14:paraId="0945E55F" w14:textId="45E0B74E" w:rsidR="00C91EFE" w:rsidRDefault="00C91EFE" w:rsidP="006336DC">
      <w:pPr>
        <w:pStyle w:val="ListParagraph"/>
        <w:numPr>
          <w:ilvl w:val="0"/>
          <w:numId w:val="1"/>
        </w:numPr>
      </w:pPr>
      <w:r>
        <w:t>Changed Tab D Implementing Ministry Safe</w:t>
      </w:r>
      <w:r w:rsidR="003E2CC6">
        <w:t>, rewritten to emphasize the preference for in-person workshops and to update cost information. Information on how to sign up for Ministry Safe has been deleted. A sample statement of agreement to comply with the church’s protection of children policy has been included.</w:t>
      </w:r>
    </w:p>
    <w:p w14:paraId="58E5150F" w14:textId="77777777" w:rsidR="006336DC" w:rsidRDefault="006336DC" w:rsidP="006336DC"/>
    <w:p w14:paraId="79F1C4C9" w14:textId="7F044ADC" w:rsidR="003E2CC6" w:rsidRDefault="003E2CC6" w:rsidP="006336DC">
      <w:pPr>
        <w:pStyle w:val="ListParagraph"/>
        <w:numPr>
          <w:ilvl w:val="0"/>
          <w:numId w:val="1"/>
        </w:numPr>
      </w:pPr>
      <w:r>
        <w:t>Tab – F: added a sample Screening Statement</w:t>
      </w:r>
    </w:p>
    <w:p w14:paraId="62B8E86F" w14:textId="77777777" w:rsidR="006336DC" w:rsidRDefault="006336DC" w:rsidP="006336DC"/>
    <w:p w14:paraId="0ABFED7D" w14:textId="7B897704" w:rsidR="003E2CC6" w:rsidRDefault="003E2CC6" w:rsidP="006336DC">
      <w:pPr>
        <w:pStyle w:val="ListParagraph"/>
        <w:numPr>
          <w:ilvl w:val="0"/>
          <w:numId w:val="1"/>
        </w:numPr>
      </w:pPr>
      <w:r>
        <w:lastRenderedPageBreak/>
        <w:t>Tab – G: added Sample Five Steps to Keep Children Safe</w:t>
      </w:r>
    </w:p>
    <w:p w14:paraId="63A7DD7F" w14:textId="77777777" w:rsidR="006336DC" w:rsidRDefault="006336DC" w:rsidP="006336DC"/>
    <w:p w14:paraId="6C65B8C5" w14:textId="4EF68F32" w:rsidR="003E2CC6" w:rsidRDefault="003E2CC6" w:rsidP="006336DC">
      <w:pPr>
        <w:pStyle w:val="ListParagraph"/>
        <w:numPr>
          <w:ilvl w:val="0"/>
          <w:numId w:val="1"/>
        </w:numPr>
      </w:pPr>
      <w:r>
        <w:t>Sample Supervisory Plans, this section has been completely rewritten to emphasize that these are only sample plans. Certification that the volunteer has read and will abide by the plan has been added. Plans for meeting at a high school, Family Camp have been added.</w:t>
      </w:r>
    </w:p>
    <w:p w14:paraId="25759B4B" w14:textId="63E047EE" w:rsidR="00C91EFE" w:rsidRDefault="00C91EFE" w:rsidP="006336DC">
      <w:pPr>
        <w:pStyle w:val="ListParagraph"/>
      </w:pPr>
    </w:p>
    <w:p w14:paraId="4322CAE4" w14:textId="77777777" w:rsidR="00C91EFE" w:rsidRDefault="00C91EFE" w:rsidP="006336DC"/>
    <w:sectPr w:rsidR="00C91EFE" w:rsidSect="00AB00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A880" w14:textId="77777777" w:rsidR="005728FF" w:rsidRDefault="005728FF" w:rsidP="006336DC">
      <w:r>
        <w:separator/>
      </w:r>
    </w:p>
  </w:endnote>
  <w:endnote w:type="continuationSeparator" w:id="0">
    <w:p w14:paraId="39628E32" w14:textId="77777777" w:rsidR="005728FF" w:rsidRDefault="005728FF" w:rsidP="0063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F008" w14:textId="76054284" w:rsidR="006336DC" w:rsidRDefault="006336DC">
    <w:pPr>
      <w:pStyle w:val="Footer"/>
    </w:pPr>
    <w:r>
      <w:t>11/7/19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D90ED" w14:textId="77777777" w:rsidR="005728FF" w:rsidRDefault="005728FF" w:rsidP="006336DC">
      <w:r>
        <w:separator/>
      </w:r>
    </w:p>
  </w:footnote>
  <w:footnote w:type="continuationSeparator" w:id="0">
    <w:p w14:paraId="422A0283" w14:textId="77777777" w:rsidR="005728FF" w:rsidRDefault="005728FF" w:rsidP="00633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102E"/>
    <w:multiLevelType w:val="hybridMultilevel"/>
    <w:tmpl w:val="CFA2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D007E"/>
    <w:multiLevelType w:val="hybridMultilevel"/>
    <w:tmpl w:val="283E15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401652E8"/>
    <w:multiLevelType w:val="hybridMultilevel"/>
    <w:tmpl w:val="8D64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A61E7"/>
    <w:multiLevelType w:val="hybridMultilevel"/>
    <w:tmpl w:val="546C0C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67102EFF"/>
    <w:multiLevelType w:val="hybridMultilevel"/>
    <w:tmpl w:val="36FCDC04"/>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FE"/>
    <w:rsid w:val="00397F10"/>
    <w:rsid w:val="003E2CC6"/>
    <w:rsid w:val="005728FF"/>
    <w:rsid w:val="005F4F95"/>
    <w:rsid w:val="006336DC"/>
    <w:rsid w:val="007C1E00"/>
    <w:rsid w:val="00AB007A"/>
    <w:rsid w:val="00C14EAA"/>
    <w:rsid w:val="00C671B5"/>
    <w:rsid w:val="00C91EFE"/>
    <w:rsid w:val="00D96752"/>
    <w:rsid w:val="00FA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AEC3"/>
  <w14:defaultImageDpi w14:val="32767"/>
  <w15:chartTrackingRefBased/>
  <w15:docId w15:val="{3503D986-02CA-C44C-BA7A-7B9346F6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EFE"/>
    <w:rPr>
      <w:rFonts w:ascii="Times New Roman" w:hAnsi="Times New Roman" w:cs="Times New Roman"/>
      <w:sz w:val="18"/>
      <w:szCs w:val="18"/>
    </w:rPr>
  </w:style>
  <w:style w:type="paragraph" w:styleId="ListParagraph">
    <w:name w:val="List Paragraph"/>
    <w:basedOn w:val="Normal"/>
    <w:link w:val="ListParagraphChar"/>
    <w:uiPriority w:val="34"/>
    <w:qFormat/>
    <w:rsid w:val="00C91EFE"/>
    <w:pPr>
      <w:ind w:left="720"/>
      <w:contextualSpacing/>
    </w:pPr>
  </w:style>
  <w:style w:type="character" w:styleId="Hyperlink">
    <w:name w:val="Hyperlink"/>
    <w:uiPriority w:val="99"/>
    <w:rsid w:val="00C14EAA"/>
    <w:rPr>
      <w:color w:val="0000FF"/>
      <w:u w:val="single"/>
    </w:rPr>
  </w:style>
  <w:style w:type="character" w:customStyle="1" w:styleId="ListParagraphChar">
    <w:name w:val="List Paragraph Char"/>
    <w:link w:val="ListParagraph"/>
    <w:uiPriority w:val="34"/>
    <w:rsid w:val="00C14EAA"/>
  </w:style>
  <w:style w:type="character" w:styleId="UnresolvedMention">
    <w:name w:val="Unresolved Mention"/>
    <w:basedOn w:val="DefaultParagraphFont"/>
    <w:uiPriority w:val="99"/>
    <w:rsid w:val="007C1E00"/>
    <w:rPr>
      <w:color w:val="605E5C"/>
      <w:shd w:val="clear" w:color="auto" w:fill="E1DFDD"/>
    </w:rPr>
  </w:style>
  <w:style w:type="paragraph" w:styleId="Header">
    <w:name w:val="header"/>
    <w:basedOn w:val="Normal"/>
    <w:link w:val="HeaderChar"/>
    <w:uiPriority w:val="99"/>
    <w:unhideWhenUsed/>
    <w:rsid w:val="006336DC"/>
    <w:pPr>
      <w:tabs>
        <w:tab w:val="center" w:pos="4680"/>
        <w:tab w:val="right" w:pos="9360"/>
      </w:tabs>
    </w:pPr>
  </w:style>
  <w:style w:type="character" w:customStyle="1" w:styleId="HeaderChar">
    <w:name w:val="Header Char"/>
    <w:basedOn w:val="DefaultParagraphFont"/>
    <w:link w:val="Header"/>
    <w:uiPriority w:val="99"/>
    <w:rsid w:val="006336DC"/>
  </w:style>
  <w:style w:type="paragraph" w:styleId="Footer">
    <w:name w:val="footer"/>
    <w:basedOn w:val="Normal"/>
    <w:link w:val="FooterChar"/>
    <w:uiPriority w:val="99"/>
    <w:unhideWhenUsed/>
    <w:rsid w:val="006336DC"/>
    <w:pPr>
      <w:tabs>
        <w:tab w:val="center" w:pos="4680"/>
        <w:tab w:val="right" w:pos="9360"/>
      </w:tabs>
    </w:pPr>
  </w:style>
  <w:style w:type="character" w:customStyle="1" w:styleId="FooterChar">
    <w:name w:val="Footer Char"/>
    <w:basedOn w:val="DefaultParagraphFont"/>
    <w:link w:val="Footer"/>
    <w:uiPriority w:val="99"/>
    <w:rsid w:val="0063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doma.org/protection-of-children" TargetMode="External"/><Relationship Id="rId3" Type="http://schemas.openxmlformats.org/officeDocument/2006/relationships/settings" Target="settings.xml"/><Relationship Id="rId7" Type="http://schemas.openxmlformats.org/officeDocument/2006/relationships/hyperlink" Target="http://www.anglicandoma.org/protection-of-child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dhhs.gov/divisions/social-services/local-ds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Milograno</dc:creator>
  <cp:keywords/>
  <dc:description/>
  <cp:lastModifiedBy>Lynn Milograno</cp:lastModifiedBy>
  <cp:revision>5</cp:revision>
  <dcterms:created xsi:type="dcterms:W3CDTF">2019-11-07T21:27:00Z</dcterms:created>
  <dcterms:modified xsi:type="dcterms:W3CDTF">2019-12-16T18:43:00Z</dcterms:modified>
</cp:coreProperties>
</file>